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3EBFCAFC"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bookmarkStart w:id="0" w:name="_GoBack"/>
      <w:bookmarkEnd w:id="0"/>
      <w:r w:rsidRPr="0024072F">
        <w:rPr>
          <w:rFonts w:ascii="Century Gothic" w:eastAsia="Century Gothic" w:hAnsi="Century Gothic" w:cs="Century Gothic"/>
          <w:b/>
          <w:color w:val="000000" w:themeColor="text1"/>
          <w:sz w:val="23"/>
          <w:szCs w:val="23"/>
        </w:rPr>
        <w:t>Call the Meeting to Order</w:t>
      </w:r>
      <w:r w:rsidR="66A2BFA2" w:rsidRPr="2F3DB335">
        <w:rPr>
          <w:rFonts w:ascii="Century Gothic" w:eastAsia="Century Gothic" w:hAnsi="Century Gothic" w:cs="Century Gothic"/>
          <w:color w:val="000000" w:themeColor="text1"/>
          <w:sz w:val="23"/>
          <w:szCs w:val="23"/>
        </w:rPr>
        <w:t xml:space="preserve"> – </w:t>
      </w:r>
      <w:r w:rsidR="00CA5C7A">
        <w:rPr>
          <w:rFonts w:ascii="Century Gothic" w:eastAsia="Century Gothic" w:hAnsi="Century Gothic" w:cs="Century Gothic"/>
          <w:color w:val="000000" w:themeColor="text1"/>
          <w:sz w:val="23"/>
          <w:szCs w:val="23"/>
        </w:rPr>
        <w:t>Ashley Pruitt</w:t>
      </w:r>
      <w:r w:rsidR="006D2739">
        <w:rPr>
          <w:rFonts w:ascii="Century Gothic" w:eastAsia="Century Gothic" w:hAnsi="Century Gothic" w:cs="Century Gothic"/>
          <w:color w:val="000000" w:themeColor="text1"/>
          <w:sz w:val="23"/>
          <w:szCs w:val="23"/>
        </w:rPr>
        <w:t xml:space="preserve"> @ 10:06am</w:t>
      </w:r>
    </w:p>
    <w:p w14:paraId="2A23BE4E" w14:textId="2CF523AA"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24072F">
        <w:rPr>
          <w:rFonts w:ascii="Century Gothic" w:eastAsia="Century Gothic" w:hAnsi="Century Gothic" w:cs="Century Gothic"/>
          <w:b/>
          <w:color w:val="000000" w:themeColor="text1"/>
          <w:sz w:val="23"/>
          <w:szCs w:val="23"/>
        </w:rPr>
        <w:t>Public Comment</w:t>
      </w:r>
      <w:r w:rsidRPr="6AC23C7D">
        <w:rPr>
          <w:rFonts w:ascii="Century Gothic" w:eastAsia="Century Gothic" w:hAnsi="Century Gothic" w:cs="Century Gothic"/>
          <w:color w:val="000000" w:themeColor="text1"/>
          <w:sz w:val="23"/>
          <w:szCs w:val="23"/>
        </w:rPr>
        <w:t xml:space="preserve"> </w:t>
      </w:r>
      <w:r w:rsidR="006D2739">
        <w:rPr>
          <w:rFonts w:ascii="Century Gothic" w:eastAsia="Century Gothic" w:hAnsi="Century Gothic" w:cs="Century Gothic"/>
          <w:color w:val="000000" w:themeColor="text1"/>
          <w:sz w:val="23"/>
          <w:szCs w:val="23"/>
        </w:rPr>
        <w:t>–</w:t>
      </w:r>
      <w:r w:rsidRPr="6AC23C7D">
        <w:rPr>
          <w:rFonts w:ascii="Century Gothic" w:eastAsia="Century Gothic" w:hAnsi="Century Gothic" w:cs="Century Gothic"/>
          <w:color w:val="000000" w:themeColor="text1"/>
          <w:sz w:val="23"/>
          <w:szCs w:val="23"/>
        </w:rPr>
        <w:t xml:space="preserve"> </w:t>
      </w:r>
      <w:r w:rsidR="006D2739">
        <w:rPr>
          <w:rFonts w:ascii="Century Gothic" w:eastAsia="Century Gothic" w:hAnsi="Century Gothic" w:cs="Century Gothic"/>
          <w:color w:val="000000" w:themeColor="text1"/>
          <w:sz w:val="23"/>
          <w:szCs w:val="23"/>
        </w:rPr>
        <w:t>No Public Comment</w:t>
      </w:r>
    </w:p>
    <w:p w14:paraId="392613BF" w14:textId="30FF25B8" w:rsidR="592EF329" w:rsidRPr="0024072F" w:rsidRDefault="592EF329" w:rsidP="6AC23C7D">
      <w:pPr>
        <w:pStyle w:val="ListParagraph"/>
        <w:numPr>
          <w:ilvl w:val="0"/>
          <w:numId w:val="2"/>
        </w:numPr>
        <w:spacing w:after="0" w:line="240" w:lineRule="auto"/>
        <w:rPr>
          <w:rFonts w:ascii="Century Gothic" w:eastAsia="Century Gothic" w:hAnsi="Century Gothic" w:cs="Century Gothic"/>
          <w:b/>
          <w:color w:val="000000" w:themeColor="text1"/>
          <w:sz w:val="23"/>
          <w:szCs w:val="23"/>
        </w:rPr>
      </w:pPr>
      <w:r w:rsidRPr="0024072F">
        <w:rPr>
          <w:rFonts w:ascii="Century Gothic" w:eastAsia="Century Gothic" w:hAnsi="Century Gothic" w:cs="Century Gothic"/>
          <w:b/>
          <w:color w:val="000000" w:themeColor="text1"/>
          <w:sz w:val="23"/>
          <w:szCs w:val="23"/>
        </w:rPr>
        <w:t>Reports</w:t>
      </w:r>
    </w:p>
    <w:p w14:paraId="67431C2A" w14:textId="2F9482FF" w:rsidR="592EF329" w:rsidRPr="00F36E74"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F36E74">
        <w:rPr>
          <w:rFonts w:ascii="Century Gothic" w:eastAsia="Century Gothic" w:hAnsi="Century Gothic" w:cs="Century Gothic"/>
          <w:color w:val="000000" w:themeColor="text1"/>
          <w:sz w:val="23"/>
          <w:szCs w:val="23"/>
        </w:rPr>
        <w:t xml:space="preserve">Parent, Family and Community Engagement Opportunities – </w:t>
      </w:r>
      <w:r w:rsidR="00CA5C7A" w:rsidRPr="00F36E74">
        <w:rPr>
          <w:rFonts w:ascii="Century Gothic" w:eastAsia="Century Gothic" w:hAnsi="Century Gothic" w:cs="Century Gothic"/>
          <w:color w:val="000000" w:themeColor="text1"/>
          <w:sz w:val="23"/>
          <w:szCs w:val="23"/>
        </w:rPr>
        <w:t>Julie Lovell</w:t>
      </w:r>
    </w:p>
    <w:p w14:paraId="6F72333F" w14:textId="15124C1C" w:rsidR="003B6E6C" w:rsidRPr="00F36E74" w:rsidRDefault="00A8067B" w:rsidP="003B6E6C">
      <w:pPr>
        <w:pStyle w:val="ListParagraph"/>
        <w:spacing w:after="0" w:line="240" w:lineRule="auto"/>
        <w:ind w:left="1440"/>
        <w:rPr>
          <w:rFonts w:ascii="Century Gothic" w:eastAsia="Century Gothic" w:hAnsi="Century Gothic" w:cs="Century Gothic"/>
          <w:color w:val="000000" w:themeColor="text1"/>
          <w:sz w:val="23"/>
          <w:szCs w:val="23"/>
        </w:rPr>
      </w:pPr>
      <w:r w:rsidRPr="00F36E74">
        <w:rPr>
          <w:rFonts w:ascii="Century Gothic" w:eastAsia="Century Gothic" w:hAnsi="Century Gothic" w:cs="Century Gothic"/>
          <w:color w:val="000000" w:themeColor="text1"/>
          <w:sz w:val="23"/>
          <w:szCs w:val="23"/>
        </w:rPr>
        <w:t>Results of the October In-Kind winners will be announced this week.  We had over 600 hour</w:t>
      </w:r>
      <w:r w:rsidR="00F36E74">
        <w:rPr>
          <w:rFonts w:ascii="Century Gothic" w:eastAsia="Century Gothic" w:hAnsi="Century Gothic" w:cs="Century Gothic"/>
          <w:color w:val="000000" w:themeColor="text1"/>
          <w:sz w:val="23"/>
          <w:szCs w:val="23"/>
        </w:rPr>
        <w:t>s</w:t>
      </w:r>
      <w:r w:rsidRPr="00F36E74">
        <w:rPr>
          <w:rFonts w:ascii="Century Gothic" w:eastAsia="Century Gothic" w:hAnsi="Century Gothic" w:cs="Century Gothic"/>
          <w:color w:val="000000" w:themeColor="text1"/>
          <w:sz w:val="23"/>
          <w:szCs w:val="23"/>
        </w:rPr>
        <w:t xml:space="preserve"> of volunteer and In-Kind hours </w:t>
      </w:r>
      <w:r w:rsidR="00F36E74" w:rsidRPr="00F36E74">
        <w:rPr>
          <w:rFonts w:ascii="Century Gothic" w:eastAsia="Century Gothic" w:hAnsi="Century Gothic" w:cs="Century Gothic"/>
          <w:color w:val="000000" w:themeColor="text1"/>
          <w:sz w:val="23"/>
          <w:szCs w:val="23"/>
        </w:rPr>
        <w:t>during the month of October.</w:t>
      </w:r>
    </w:p>
    <w:p w14:paraId="087E51A0" w14:textId="77777777" w:rsidR="006D2739" w:rsidRPr="00F36E74" w:rsidRDefault="006D2739" w:rsidP="006D2739">
      <w:pPr>
        <w:pStyle w:val="ListParagraph"/>
        <w:spacing w:after="0" w:line="240" w:lineRule="auto"/>
        <w:ind w:left="1440"/>
        <w:rPr>
          <w:rFonts w:ascii="Century Gothic" w:eastAsia="Century Gothic" w:hAnsi="Century Gothic" w:cs="Century Gothic"/>
          <w:color w:val="000000" w:themeColor="text1"/>
          <w:sz w:val="23"/>
          <w:szCs w:val="23"/>
        </w:rPr>
      </w:pPr>
    </w:p>
    <w:p w14:paraId="2A59AABD" w14:textId="79FE93DA" w:rsidR="592EF329" w:rsidRPr="00F36E74"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F36E74">
        <w:rPr>
          <w:rFonts w:ascii="Century Gothic" w:eastAsia="Century Gothic" w:hAnsi="Century Gothic" w:cs="Century Gothic"/>
          <w:color w:val="000000" w:themeColor="text1"/>
          <w:sz w:val="23"/>
          <w:szCs w:val="23"/>
        </w:rPr>
        <w:t xml:space="preserve">ERSEA Report – </w:t>
      </w:r>
      <w:r w:rsidR="00CA5C7A" w:rsidRPr="00F36E74">
        <w:rPr>
          <w:rFonts w:ascii="Century Gothic" w:eastAsia="Century Gothic" w:hAnsi="Century Gothic" w:cs="Century Gothic"/>
          <w:color w:val="000000" w:themeColor="text1"/>
          <w:sz w:val="23"/>
          <w:szCs w:val="23"/>
        </w:rPr>
        <w:t>Christopher Spence</w:t>
      </w:r>
    </w:p>
    <w:p w14:paraId="367B0F8D" w14:textId="2BD5E83B" w:rsidR="00F36E74" w:rsidRPr="00F36E74" w:rsidRDefault="00F36E74" w:rsidP="00F36E74">
      <w:pPr>
        <w:pStyle w:val="ListParagraph"/>
        <w:spacing w:after="0" w:line="240" w:lineRule="auto"/>
        <w:ind w:left="1440"/>
        <w:rPr>
          <w:rFonts w:ascii="Century Gothic" w:eastAsia="Century Gothic" w:hAnsi="Century Gothic" w:cs="Century Gothic"/>
          <w:color w:val="000000" w:themeColor="text1"/>
          <w:sz w:val="23"/>
          <w:szCs w:val="23"/>
        </w:rPr>
      </w:pPr>
      <w:r w:rsidRPr="00F36E74">
        <w:rPr>
          <w:rFonts w:ascii="Century Gothic" w:eastAsia="Century Gothic" w:hAnsi="Century Gothic" w:cs="Century Gothic"/>
          <w:color w:val="000000" w:themeColor="text1"/>
          <w:sz w:val="23"/>
          <w:szCs w:val="23"/>
        </w:rPr>
        <w:t>Current enrollment for the month of October for Early Head Start is 76 Center Based children and 26 Home Based families and 258 children</w:t>
      </w:r>
      <w:r>
        <w:rPr>
          <w:rFonts w:ascii="Century Gothic" w:eastAsia="Century Gothic" w:hAnsi="Century Gothic" w:cs="Century Gothic"/>
          <w:color w:val="000000" w:themeColor="text1"/>
          <w:sz w:val="23"/>
          <w:szCs w:val="23"/>
        </w:rPr>
        <w:t xml:space="preserve"> in</w:t>
      </w:r>
      <w:r w:rsidRPr="00F36E74">
        <w:rPr>
          <w:rFonts w:ascii="Century Gothic" w:eastAsia="Century Gothic" w:hAnsi="Century Gothic" w:cs="Century Gothic"/>
          <w:color w:val="000000" w:themeColor="text1"/>
          <w:sz w:val="23"/>
          <w:szCs w:val="23"/>
        </w:rPr>
        <w:t xml:space="preserve"> Head Start classrooms.  There are 96 children on our Early Head Start waitlist and 125 on our Head Start waitlist.  The average daily attendance for both Early Head Start classrooms was 80%</w:t>
      </w:r>
      <w:r>
        <w:rPr>
          <w:rFonts w:ascii="Century Gothic" w:eastAsia="Century Gothic" w:hAnsi="Century Gothic" w:cs="Century Gothic"/>
          <w:color w:val="000000" w:themeColor="text1"/>
          <w:sz w:val="23"/>
          <w:szCs w:val="23"/>
        </w:rPr>
        <w:t xml:space="preserve"> with</w:t>
      </w:r>
      <w:r w:rsidRPr="00F36E74">
        <w:rPr>
          <w:rFonts w:ascii="Century Gothic" w:eastAsia="Century Gothic" w:hAnsi="Century Gothic" w:cs="Century Gothic"/>
          <w:color w:val="000000" w:themeColor="text1"/>
          <w:sz w:val="23"/>
          <w:szCs w:val="23"/>
        </w:rPr>
        <w:t xml:space="preserve"> the primary reasons for absence </w:t>
      </w:r>
      <w:r>
        <w:rPr>
          <w:rFonts w:ascii="Century Gothic" w:eastAsia="Century Gothic" w:hAnsi="Century Gothic" w:cs="Century Gothic"/>
          <w:color w:val="000000" w:themeColor="text1"/>
          <w:sz w:val="23"/>
          <w:szCs w:val="23"/>
        </w:rPr>
        <w:t>being</w:t>
      </w:r>
      <w:r w:rsidRPr="00F36E74">
        <w:rPr>
          <w:rFonts w:ascii="Century Gothic" w:eastAsia="Century Gothic" w:hAnsi="Century Gothic" w:cs="Century Gothic"/>
          <w:color w:val="000000" w:themeColor="text1"/>
          <w:sz w:val="23"/>
          <w:szCs w:val="23"/>
        </w:rPr>
        <w:t xml:space="preserve"> “child health reasons”.</w:t>
      </w:r>
    </w:p>
    <w:p w14:paraId="4610CCC1" w14:textId="77777777" w:rsidR="006D2739" w:rsidRDefault="006D2739" w:rsidP="006D2739">
      <w:pPr>
        <w:pStyle w:val="ListParagraph"/>
        <w:spacing w:after="0" w:line="240" w:lineRule="auto"/>
        <w:ind w:left="1440"/>
        <w:rPr>
          <w:rFonts w:ascii="Century Gothic" w:eastAsia="Century Gothic" w:hAnsi="Century Gothic" w:cs="Century Gothic"/>
          <w:color w:val="000000" w:themeColor="text1"/>
          <w:sz w:val="23"/>
          <w:szCs w:val="23"/>
        </w:rPr>
      </w:pPr>
    </w:p>
    <w:p w14:paraId="2F4D24B4" w14:textId="46BE0348"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Executive Director’s Report – </w:t>
      </w:r>
      <w:r w:rsidR="00CA5C7A">
        <w:rPr>
          <w:rFonts w:ascii="Century Gothic" w:eastAsia="Century Gothic" w:hAnsi="Century Gothic" w:cs="Century Gothic"/>
          <w:color w:val="000000" w:themeColor="text1"/>
          <w:sz w:val="23"/>
          <w:szCs w:val="23"/>
        </w:rPr>
        <w:t>Stephany Koehne</w:t>
      </w:r>
    </w:p>
    <w:p w14:paraId="0290C976" w14:textId="63E27208" w:rsidR="0075498D" w:rsidRPr="0075498D" w:rsidRDefault="0075498D" w:rsidP="0075498D">
      <w:pPr>
        <w:pStyle w:val="ListParagraph"/>
        <w:spacing w:after="0" w:line="240" w:lineRule="auto"/>
        <w:ind w:left="1440"/>
        <w:rPr>
          <w:rFonts w:ascii="Century Gothic" w:eastAsia="Century Gothic" w:hAnsi="Century Gothic" w:cs="Century Gothic"/>
          <w:sz w:val="23"/>
          <w:szCs w:val="23"/>
        </w:rPr>
      </w:pPr>
      <w:r w:rsidRPr="0075498D">
        <w:rPr>
          <w:rFonts w:ascii="Century Gothic" w:hAnsi="Century Gothic"/>
          <w:shd w:val="clear" w:color="auto" w:fill="FFFFFF"/>
        </w:rPr>
        <w:t>Another deadline is approaching on a potential federal government shutdown. This shutdown will not affect Kidco services at this time: All Kidco Head Start classes and events will continue as normal. There is a federal budget cut being brought forth at the federal level. If you are interested in reading more about that, here is a link where you can view details on it: </w:t>
      </w:r>
      <w:hyperlink r:id="rId11" w:tgtFrame="_blank" w:history="1">
        <w:r w:rsidRPr="0075498D">
          <w:rPr>
            <w:rStyle w:val="Hyperlink"/>
            <w:rFonts w:ascii="Century Gothic" w:hAnsi="Century Gothic"/>
            <w:color w:val="auto"/>
            <w:bdr w:val="none" w:sz="0" w:space="0" w:color="auto" w:frame="1"/>
            <w:shd w:val="clear" w:color="auto" w:fill="FFFFFF"/>
          </w:rPr>
          <w:t>https://nhsa.org/take-action/</w:t>
        </w:r>
      </w:hyperlink>
      <w:r w:rsidRPr="0075498D">
        <w:rPr>
          <w:rFonts w:ascii="Century Gothic" w:hAnsi="Century Gothic"/>
        </w:rPr>
        <w:t xml:space="preserve">.  </w:t>
      </w:r>
      <w:r w:rsidRPr="0075498D">
        <w:rPr>
          <w:rFonts w:ascii="Century Gothic" w:hAnsi="Century Gothic"/>
          <w:shd w:val="clear" w:color="auto" w:fill="FFFFFF"/>
        </w:rPr>
        <w:t>We are still waiting on the notice for the state inflationary increase, which will add funds to our state OPK funding amount for 2023-2025. It is working its way through the regulatory process, and once that is complete, we will be submitting a new OPK budget.</w:t>
      </w:r>
    </w:p>
    <w:p w14:paraId="5B52EFC2" w14:textId="77777777" w:rsidR="006D2739" w:rsidRDefault="006D2739" w:rsidP="006D2739">
      <w:pPr>
        <w:pStyle w:val="ListParagraph"/>
        <w:spacing w:after="0" w:line="240" w:lineRule="auto"/>
        <w:ind w:left="1440"/>
        <w:rPr>
          <w:rFonts w:ascii="Century Gothic" w:eastAsia="Century Gothic" w:hAnsi="Century Gothic" w:cs="Century Gothic"/>
          <w:color w:val="000000" w:themeColor="text1"/>
          <w:sz w:val="23"/>
          <w:szCs w:val="23"/>
        </w:rPr>
      </w:pPr>
    </w:p>
    <w:p w14:paraId="1D0A9B66" w14:textId="4A6CEBB1"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Financial Report – </w:t>
      </w:r>
      <w:r w:rsidR="00CA5C7A">
        <w:rPr>
          <w:rFonts w:ascii="Century Gothic" w:eastAsia="Century Gothic" w:hAnsi="Century Gothic" w:cs="Century Gothic"/>
          <w:color w:val="000000" w:themeColor="text1"/>
          <w:sz w:val="23"/>
          <w:szCs w:val="23"/>
        </w:rPr>
        <w:t>Kerri Godinez</w:t>
      </w:r>
      <w:r w:rsidR="0024072F">
        <w:rPr>
          <w:rFonts w:ascii="Century Gothic" w:eastAsia="Century Gothic" w:hAnsi="Century Gothic" w:cs="Century Gothic"/>
          <w:color w:val="000000" w:themeColor="text1"/>
          <w:sz w:val="23"/>
          <w:szCs w:val="23"/>
        </w:rPr>
        <w:t xml:space="preserve"> </w:t>
      </w:r>
      <w:r w:rsidR="006D2739">
        <w:rPr>
          <w:rFonts w:ascii="Century Gothic" w:eastAsia="Century Gothic" w:hAnsi="Century Gothic" w:cs="Century Gothic"/>
          <w:color w:val="000000" w:themeColor="text1"/>
          <w:sz w:val="23"/>
          <w:szCs w:val="23"/>
        </w:rPr>
        <w:t>–</w:t>
      </w:r>
      <w:r w:rsidR="0024072F">
        <w:rPr>
          <w:rFonts w:ascii="Century Gothic" w:eastAsia="Century Gothic" w:hAnsi="Century Gothic" w:cs="Century Gothic"/>
          <w:color w:val="000000" w:themeColor="text1"/>
          <w:sz w:val="23"/>
          <w:szCs w:val="23"/>
        </w:rPr>
        <w:t xml:space="preserve"> TABLED</w:t>
      </w:r>
    </w:p>
    <w:p w14:paraId="3F13C831" w14:textId="77777777" w:rsidR="006D2739" w:rsidRDefault="006D2739" w:rsidP="006D2739">
      <w:pPr>
        <w:pStyle w:val="ListParagraph"/>
        <w:spacing w:after="0" w:line="240" w:lineRule="auto"/>
        <w:ind w:left="1440"/>
        <w:rPr>
          <w:rFonts w:ascii="Century Gothic" w:eastAsia="Century Gothic" w:hAnsi="Century Gothic" w:cs="Century Gothic"/>
          <w:color w:val="000000" w:themeColor="text1"/>
          <w:sz w:val="23"/>
          <w:szCs w:val="23"/>
        </w:rPr>
      </w:pPr>
    </w:p>
    <w:p w14:paraId="3BB27600" w14:textId="64847ABD"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Kids &amp; Company Board Minutes</w:t>
      </w:r>
      <w:r w:rsidR="10C1DE83" w:rsidRPr="2F3DB335">
        <w:rPr>
          <w:rFonts w:ascii="Century Gothic" w:eastAsia="Century Gothic" w:hAnsi="Century Gothic" w:cs="Century Gothic"/>
          <w:color w:val="000000" w:themeColor="text1"/>
          <w:sz w:val="23"/>
          <w:szCs w:val="23"/>
        </w:rPr>
        <w:t xml:space="preserve"> </w:t>
      </w:r>
      <w:r w:rsidR="006D2739">
        <w:rPr>
          <w:rFonts w:ascii="Century Gothic" w:eastAsia="Century Gothic" w:hAnsi="Century Gothic" w:cs="Century Gothic"/>
          <w:color w:val="000000" w:themeColor="text1"/>
          <w:sz w:val="23"/>
          <w:szCs w:val="23"/>
        </w:rPr>
        <w:t>–</w:t>
      </w:r>
      <w:r w:rsidR="10C1DE83" w:rsidRPr="2F3DB335">
        <w:rPr>
          <w:rFonts w:ascii="Century Gothic" w:eastAsia="Century Gothic" w:hAnsi="Century Gothic" w:cs="Century Gothic"/>
          <w:color w:val="000000" w:themeColor="text1"/>
          <w:sz w:val="23"/>
          <w:szCs w:val="23"/>
        </w:rPr>
        <w:t xml:space="preserve"> Review</w:t>
      </w:r>
      <w:r w:rsidR="0075498D">
        <w:rPr>
          <w:rFonts w:ascii="Century Gothic" w:eastAsia="Century Gothic" w:hAnsi="Century Gothic" w:cs="Century Gothic"/>
          <w:color w:val="000000" w:themeColor="text1"/>
          <w:sz w:val="23"/>
          <w:szCs w:val="23"/>
        </w:rPr>
        <w:t>ed</w:t>
      </w:r>
    </w:p>
    <w:p w14:paraId="76C0D3FA" w14:textId="77777777" w:rsidR="006D2739" w:rsidRDefault="006D2739" w:rsidP="006D2739">
      <w:pPr>
        <w:pStyle w:val="ListParagraph"/>
        <w:spacing w:after="0" w:line="240" w:lineRule="auto"/>
        <w:ind w:left="1440"/>
        <w:rPr>
          <w:rFonts w:ascii="Century Gothic" w:eastAsia="Century Gothic" w:hAnsi="Century Gothic" w:cs="Century Gothic"/>
          <w:color w:val="000000" w:themeColor="text1"/>
          <w:sz w:val="23"/>
          <w:szCs w:val="23"/>
        </w:rPr>
      </w:pPr>
    </w:p>
    <w:p w14:paraId="5D0250EC" w14:textId="36A2084B" w:rsidR="00EF4F63" w:rsidRDefault="592EF329" w:rsidP="00EF4F63">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E406A1">
        <w:rPr>
          <w:rFonts w:ascii="Century Gothic" w:eastAsia="Century Gothic" w:hAnsi="Century Gothic" w:cs="Century Gothic"/>
          <w:color w:val="000000" w:themeColor="text1"/>
          <w:sz w:val="23"/>
          <w:szCs w:val="23"/>
        </w:rPr>
        <w:t xml:space="preserve">Personnel Action Report – </w:t>
      </w:r>
      <w:r w:rsidR="00CA5C7A">
        <w:rPr>
          <w:rFonts w:ascii="Century Gothic" w:eastAsia="Century Gothic" w:hAnsi="Century Gothic" w:cs="Century Gothic"/>
          <w:color w:val="000000" w:themeColor="text1"/>
          <w:sz w:val="23"/>
          <w:szCs w:val="23"/>
        </w:rPr>
        <w:t>Lexus Deyerle</w:t>
      </w:r>
    </w:p>
    <w:p w14:paraId="0124FA72" w14:textId="5FDED404" w:rsidR="00EF4F63" w:rsidRPr="00EF4F63" w:rsidRDefault="00EF4F63" w:rsidP="00EF4F63">
      <w:pPr>
        <w:pStyle w:val="ListParagraph"/>
        <w:spacing w:after="0" w:line="240" w:lineRule="auto"/>
        <w:ind w:left="1440"/>
        <w:rPr>
          <w:rFonts w:ascii="Century Gothic" w:eastAsia="Century Gothic" w:hAnsi="Century Gothic" w:cs="Century Gothic"/>
          <w:color w:val="000000" w:themeColor="text1"/>
          <w:sz w:val="23"/>
          <w:szCs w:val="23"/>
        </w:rPr>
      </w:pPr>
      <w:r w:rsidRPr="4547AA57">
        <w:rPr>
          <w:rFonts w:ascii="Century Gothic" w:eastAsia="Century Gothic" w:hAnsi="Century Gothic" w:cs="Century Gothic"/>
          <w:color w:val="000000" w:themeColor="text1"/>
          <w:sz w:val="23"/>
          <w:szCs w:val="23"/>
        </w:rPr>
        <w:t xml:space="preserve">No new hires since </w:t>
      </w:r>
      <w:r w:rsidR="5E406B98" w:rsidRPr="4547AA57">
        <w:rPr>
          <w:rFonts w:ascii="Century Gothic" w:eastAsia="Century Gothic" w:hAnsi="Century Gothic" w:cs="Century Gothic"/>
          <w:color w:val="000000" w:themeColor="text1"/>
          <w:sz w:val="23"/>
          <w:szCs w:val="23"/>
        </w:rPr>
        <w:t>the last</w:t>
      </w:r>
      <w:r w:rsidRPr="4547AA57">
        <w:rPr>
          <w:rFonts w:ascii="Century Gothic" w:eastAsia="Century Gothic" w:hAnsi="Century Gothic" w:cs="Century Gothic"/>
          <w:color w:val="000000" w:themeColor="text1"/>
          <w:sz w:val="23"/>
          <w:szCs w:val="23"/>
        </w:rPr>
        <w:t xml:space="preserve"> </w:t>
      </w:r>
      <w:r w:rsidR="0075498D" w:rsidRPr="4547AA57">
        <w:rPr>
          <w:rFonts w:ascii="Century Gothic" w:eastAsia="Century Gothic" w:hAnsi="Century Gothic" w:cs="Century Gothic"/>
          <w:color w:val="000000" w:themeColor="text1"/>
          <w:sz w:val="23"/>
          <w:szCs w:val="23"/>
        </w:rPr>
        <w:t>Policy Council M</w:t>
      </w:r>
      <w:r w:rsidRPr="4547AA57">
        <w:rPr>
          <w:rFonts w:ascii="Century Gothic" w:eastAsia="Century Gothic" w:hAnsi="Century Gothic" w:cs="Century Gothic"/>
          <w:color w:val="000000" w:themeColor="text1"/>
          <w:sz w:val="23"/>
          <w:szCs w:val="23"/>
        </w:rPr>
        <w:t>eeting.</w:t>
      </w:r>
    </w:p>
    <w:p w14:paraId="2600D02B" w14:textId="77777777" w:rsidR="006D2739" w:rsidRPr="00E406A1" w:rsidRDefault="006D2739" w:rsidP="006D2739">
      <w:pPr>
        <w:pStyle w:val="ListParagraph"/>
        <w:spacing w:after="0" w:line="240" w:lineRule="auto"/>
        <w:ind w:left="1440"/>
        <w:rPr>
          <w:rFonts w:ascii="Century Gothic" w:eastAsia="Century Gothic" w:hAnsi="Century Gothic" w:cs="Century Gothic"/>
          <w:color w:val="000000" w:themeColor="text1"/>
          <w:sz w:val="23"/>
          <w:szCs w:val="23"/>
        </w:rPr>
      </w:pPr>
    </w:p>
    <w:p w14:paraId="71AE76D8" w14:textId="5D0E5FC9"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b/>
          <w:bCs/>
          <w:color w:val="000000" w:themeColor="text1"/>
          <w:sz w:val="23"/>
          <w:szCs w:val="23"/>
        </w:rPr>
        <w:t>Attendance</w:t>
      </w:r>
      <w:r w:rsidRPr="2F3DB335">
        <w:rPr>
          <w:rFonts w:ascii="Century Gothic" w:eastAsia="Century Gothic" w:hAnsi="Century Gothic" w:cs="Century Gothic"/>
          <w:color w:val="000000" w:themeColor="text1"/>
          <w:sz w:val="23"/>
          <w:szCs w:val="23"/>
        </w:rPr>
        <w:t xml:space="preserve"> – </w:t>
      </w:r>
      <w:r w:rsidR="00CA5C7A">
        <w:rPr>
          <w:rFonts w:ascii="Century Gothic" w:eastAsia="Century Gothic" w:hAnsi="Century Gothic" w:cs="Century Gothic"/>
          <w:color w:val="000000" w:themeColor="text1"/>
          <w:sz w:val="23"/>
          <w:szCs w:val="23"/>
        </w:rPr>
        <w:t>Breeanna Paul</w:t>
      </w:r>
    </w:p>
    <w:p w14:paraId="0DB0EB8D" w14:textId="634C3FB6" w:rsidR="0075498D" w:rsidRPr="0075498D" w:rsidRDefault="0075498D" w:rsidP="00966ED9">
      <w:pPr>
        <w:pStyle w:val="ListParagraph"/>
        <w:spacing w:after="0" w:line="240" w:lineRule="auto"/>
        <w:rPr>
          <w:rFonts w:ascii="Century Gothic" w:eastAsia="Century Gothic" w:hAnsi="Century Gothic" w:cs="Century Gothic"/>
          <w:bCs/>
          <w:color w:val="000000" w:themeColor="text1"/>
          <w:sz w:val="23"/>
          <w:szCs w:val="23"/>
        </w:rPr>
      </w:pPr>
      <w:r w:rsidRPr="00852755">
        <w:rPr>
          <w:rFonts w:ascii="Century Gothic" w:eastAsia="Century Gothic" w:hAnsi="Century Gothic" w:cs="Century Gothic"/>
          <w:bCs/>
          <w:color w:val="000000" w:themeColor="text1"/>
          <w:sz w:val="23"/>
          <w:szCs w:val="23"/>
          <w:u w:val="single"/>
        </w:rPr>
        <w:t>Representatives:</w:t>
      </w:r>
      <w:r w:rsidRPr="0075498D">
        <w:rPr>
          <w:rFonts w:ascii="Century Gothic" w:eastAsia="Century Gothic" w:hAnsi="Century Gothic" w:cs="Century Gothic"/>
          <w:bCs/>
          <w:color w:val="000000" w:themeColor="text1"/>
          <w:sz w:val="23"/>
          <w:szCs w:val="23"/>
        </w:rPr>
        <w:t xml:space="preserve"> Lexus Deyerle, Ashley Pruitt, Keira Payne, Crystal Dodson, Stephany Villa, Ashley Randle, Breeanna Paul</w:t>
      </w:r>
    </w:p>
    <w:p w14:paraId="6AD8D791" w14:textId="66C6ADE7" w:rsidR="0075498D" w:rsidRPr="0075498D" w:rsidRDefault="0075498D" w:rsidP="00966ED9">
      <w:pPr>
        <w:pStyle w:val="ListParagraph"/>
        <w:spacing w:after="0" w:line="240" w:lineRule="auto"/>
        <w:rPr>
          <w:rFonts w:ascii="Century Gothic" w:eastAsia="Century Gothic" w:hAnsi="Century Gothic" w:cs="Century Gothic"/>
          <w:bCs/>
          <w:color w:val="000000" w:themeColor="text1"/>
          <w:sz w:val="23"/>
          <w:szCs w:val="23"/>
        </w:rPr>
      </w:pPr>
      <w:r w:rsidRPr="0075498D">
        <w:rPr>
          <w:rFonts w:ascii="Century Gothic" w:eastAsia="Century Gothic" w:hAnsi="Century Gothic" w:cs="Century Gothic"/>
          <w:bCs/>
          <w:color w:val="000000" w:themeColor="text1"/>
          <w:sz w:val="23"/>
          <w:szCs w:val="23"/>
        </w:rPr>
        <w:t>Community Representatives: Michelle Mooney</w:t>
      </w:r>
    </w:p>
    <w:p w14:paraId="3C990749" w14:textId="0B312A6B" w:rsidR="0075498D" w:rsidRPr="0075498D" w:rsidRDefault="0075498D" w:rsidP="00966ED9">
      <w:pPr>
        <w:pStyle w:val="ListParagraph"/>
        <w:spacing w:after="0" w:line="240" w:lineRule="auto"/>
        <w:rPr>
          <w:rFonts w:ascii="Century Gothic" w:eastAsia="Century Gothic" w:hAnsi="Century Gothic" w:cs="Century Gothic"/>
          <w:bCs/>
          <w:color w:val="000000" w:themeColor="text1"/>
          <w:sz w:val="23"/>
          <w:szCs w:val="23"/>
        </w:rPr>
      </w:pPr>
      <w:r w:rsidRPr="00852755">
        <w:rPr>
          <w:rFonts w:ascii="Century Gothic" w:eastAsia="Century Gothic" w:hAnsi="Century Gothic" w:cs="Century Gothic"/>
          <w:bCs/>
          <w:color w:val="000000" w:themeColor="text1"/>
          <w:sz w:val="23"/>
          <w:szCs w:val="23"/>
          <w:u w:val="single"/>
        </w:rPr>
        <w:t>Alternates:</w:t>
      </w:r>
      <w:r w:rsidRPr="0075498D">
        <w:rPr>
          <w:rFonts w:ascii="Century Gothic" w:eastAsia="Century Gothic" w:hAnsi="Century Gothic" w:cs="Century Gothic"/>
          <w:bCs/>
          <w:color w:val="000000" w:themeColor="text1"/>
          <w:sz w:val="23"/>
          <w:szCs w:val="23"/>
        </w:rPr>
        <w:t xml:space="preserve"> </w:t>
      </w:r>
      <w:r w:rsidRPr="0075498D">
        <w:rPr>
          <w:rFonts w:ascii="Century Gothic" w:eastAsia="Century Gothic" w:hAnsi="Century Gothic" w:cs="Century Gothic"/>
          <w:color w:val="000000" w:themeColor="text1"/>
          <w:sz w:val="23"/>
          <w:szCs w:val="23"/>
        </w:rPr>
        <w:t xml:space="preserve">Shannon </w:t>
      </w:r>
      <w:proofErr w:type="spellStart"/>
      <w:r w:rsidRPr="0075498D">
        <w:rPr>
          <w:rFonts w:ascii="Century Gothic" w:eastAsia="Century Gothic" w:hAnsi="Century Gothic" w:cs="Century Gothic"/>
          <w:color w:val="000000" w:themeColor="text1"/>
          <w:sz w:val="23"/>
          <w:szCs w:val="23"/>
        </w:rPr>
        <w:t>Cappellazzi</w:t>
      </w:r>
      <w:proofErr w:type="spellEnd"/>
      <w:r w:rsidRPr="0075498D">
        <w:rPr>
          <w:rFonts w:ascii="Century Gothic" w:eastAsia="Century Gothic" w:hAnsi="Century Gothic" w:cs="Century Gothic"/>
          <w:color w:val="000000" w:themeColor="text1"/>
          <w:sz w:val="23"/>
          <w:szCs w:val="23"/>
        </w:rPr>
        <w:t>,</w:t>
      </w:r>
    </w:p>
    <w:p w14:paraId="2D48B799" w14:textId="37DB90FD" w:rsidR="0075498D" w:rsidRPr="0075498D" w:rsidRDefault="0075498D" w:rsidP="00966ED9">
      <w:pPr>
        <w:pStyle w:val="ListParagraph"/>
        <w:spacing w:after="0" w:line="240" w:lineRule="auto"/>
        <w:rPr>
          <w:rFonts w:ascii="Century Gothic" w:eastAsia="Century Gothic" w:hAnsi="Century Gothic" w:cs="Century Gothic"/>
          <w:bCs/>
          <w:color w:val="000000" w:themeColor="text1"/>
          <w:sz w:val="23"/>
          <w:szCs w:val="23"/>
        </w:rPr>
      </w:pPr>
      <w:r w:rsidRPr="00852755">
        <w:rPr>
          <w:rFonts w:ascii="Century Gothic" w:eastAsia="Century Gothic" w:hAnsi="Century Gothic" w:cs="Century Gothic"/>
          <w:bCs/>
          <w:color w:val="000000" w:themeColor="text1"/>
          <w:sz w:val="23"/>
          <w:szCs w:val="23"/>
          <w:u w:val="single"/>
        </w:rPr>
        <w:t>Staff:</w:t>
      </w:r>
      <w:r w:rsidRPr="0075498D">
        <w:rPr>
          <w:rFonts w:ascii="Century Gothic" w:eastAsia="Century Gothic" w:hAnsi="Century Gothic" w:cs="Century Gothic"/>
          <w:bCs/>
          <w:color w:val="000000" w:themeColor="text1"/>
          <w:sz w:val="23"/>
          <w:szCs w:val="23"/>
        </w:rPr>
        <w:t xml:space="preserve"> Stephany Koehne, Julie Lovell, Christopher Spence, Gayla Lawrence, Robbi Claborn, </w:t>
      </w:r>
    </w:p>
    <w:p w14:paraId="3AB0BADE" w14:textId="50CACDB4" w:rsidR="00966ED9" w:rsidRDefault="00966ED9" w:rsidP="00966ED9">
      <w:pPr>
        <w:pStyle w:val="ListParagraph"/>
        <w:spacing w:after="0" w:line="240" w:lineRule="auto"/>
        <w:rPr>
          <w:rFonts w:ascii="Century Gothic" w:eastAsia="Century Gothic" w:hAnsi="Century Gothic" w:cs="Century Gothic"/>
          <w:color w:val="000000" w:themeColor="text1"/>
          <w:sz w:val="23"/>
          <w:szCs w:val="23"/>
        </w:rPr>
      </w:pPr>
      <w:r w:rsidRPr="0075498D">
        <w:rPr>
          <w:rFonts w:ascii="Century Gothic" w:eastAsia="Century Gothic" w:hAnsi="Century Gothic" w:cs="Century Gothic"/>
          <w:color w:val="000000" w:themeColor="text1"/>
          <w:sz w:val="23"/>
          <w:szCs w:val="23"/>
        </w:rPr>
        <w:t>Mary Keenon, Deanna Larson, Pam Woitt, Gwen Sparhawk,</w:t>
      </w:r>
      <w:r w:rsidR="0075498D" w:rsidRPr="0075498D">
        <w:rPr>
          <w:rFonts w:ascii="Century Gothic" w:eastAsia="Century Gothic" w:hAnsi="Century Gothic" w:cs="Century Gothic"/>
          <w:color w:val="000000" w:themeColor="text1"/>
          <w:sz w:val="23"/>
          <w:szCs w:val="23"/>
        </w:rPr>
        <w:t xml:space="preserve"> Leticia Mendoza, Christina Banks Edoja</w:t>
      </w:r>
    </w:p>
    <w:p w14:paraId="0F4243D7" w14:textId="77777777" w:rsidR="00852755" w:rsidRPr="0075498D" w:rsidRDefault="00852755" w:rsidP="00966ED9">
      <w:pPr>
        <w:pStyle w:val="ListParagraph"/>
        <w:spacing w:after="0" w:line="240" w:lineRule="auto"/>
        <w:rPr>
          <w:rFonts w:ascii="Century Gothic" w:eastAsia="Century Gothic" w:hAnsi="Century Gothic" w:cs="Century Gothic"/>
          <w:color w:val="000000" w:themeColor="text1"/>
          <w:sz w:val="23"/>
          <w:szCs w:val="23"/>
        </w:rPr>
      </w:pPr>
    </w:p>
    <w:p w14:paraId="6E0A0350" w14:textId="003B5639"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Agenda Additions:</w:t>
      </w:r>
    </w:p>
    <w:p w14:paraId="6FC5D18D" w14:textId="3F81097F" w:rsidR="592EF329" w:rsidRPr="00852755"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FA0A75">
        <w:rPr>
          <w:rFonts w:ascii="Century Gothic" w:eastAsia="Century Gothic" w:hAnsi="Century Gothic" w:cs="Century Gothic"/>
          <w:bCs/>
          <w:color w:val="000000" w:themeColor="text1"/>
          <w:sz w:val="23"/>
          <w:szCs w:val="23"/>
        </w:rPr>
        <w:t xml:space="preserve"> </w:t>
      </w:r>
      <w:r w:rsidR="00FA0A75" w:rsidRPr="00FA0A75">
        <w:rPr>
          <w:rFonts w:ascii="Century Gothic" w:eastAsia="Century Gothic" w:hAnsi="Century Gothic" w:cs="Century Gothic"/>
          <w:bCs/>
          <w:color w:val="000000" w:themeColor="text1"/>
          <w:sz w:val="23"/>
          <w:szCs w:val="23"/>
        </w:rPr>
        <w:t>None</w:t>
      </w:r>
    </w:p>
    <w:p w14:paraId="54562002" w14:textId="2945E80A" w:rsidR="00852755" w:rsidRDefault="00852755" w:rsidP="00852755">
      <w:pPr>
        <w:spacing w:after="0" w:line="240" w:lineRule="auto"/>
        <w:rPr>
          <w:rFonts w:ascii="Century Gothic" w:eastAsia="Century Gothic" w:hAnsi="Century Gothic" w:cs="Century Gothic"/>
          <w:color w:val="000000" w:themeColor="text1"/>
          <w:sz w:val="23"/>
          <w:szCs w:val="23"/>
        </w:rPr>
      </w:pPr>
    </w:p>
    <w:p w14:paraId="79E387D8" w14:textId="77777777" w:rsidR="00852755" w:rsidRPr="00852755" w:rsidRDefault="00852755" w:rsidP="00852755">
      <w:pPr>
        <w:spacing w:after="0" w:line="240" w:lineRule="auto"/>
        <w:rPr>
          <w:rFonts w:ascii="Century Gothic" w:eastAsia="Century Gothic" w:hAnsi="Century Gothic" w:cs="Century Gothic"/>
          <w:color w:val="000000" w:themeColor="text1"/>
          <w:sz w:val="23"/>
          <w:szCs w:val="23"/>
        </w:rPr>
      </w:pPr>
    </w:p>
    <w:p w14:paraId="08A4EE6A" w14:textId="77777777" w:rsidR="00852755" w:rsidRPr="00FA0A75" w:rsidRDefault="00852755" w:rsidP="00852755">
      <w:pPr>
        <w:pStyle w:val="ListParagraph"/>
        <w:spacing w:after="0" w:line="240" w:lineRule="auto"/>
        <w:ind w:left="1440"/>
        <w:rPr>
          <w:rFonts w:ascii="Century Gothic" w:eastAsia="Century Gothic" w:hAnsi="Century Gothic" w:cs="Century Gothic"/>
          <w:color w:val="000000" w:themeColor="text1"/>
          <w:sz w:val="23"/>
          <w:szCs w:val="23"/>
        </w:rPr>
      </w:pPr>
    </w:p>
    <w:p w14:paraId="1210B0AF" w14:textId="43AA41AB" w:rsidR="592EF329" w:rsidRDefault="592EF329" w:rsidP="6AC23C7D">
      <w:pPr>
        <w:pStyle w:val="ListParagraph"/>
        <w:numPr>
          <w:ilvl w:val="0"/>
          <w:numId w:val="2"/>
        </w:numPr>
        <w:spacing w:after="0" w:line="240" w:lineRule="auto"/>
        <w:rPr>
          <w:rFonts w:ascii="Calibri" w:eastAsia="Calibri" w:hAnsi="Calibri" w:cs="Calibri"/>
          <w:color w:val="000000" w:themeColor="text1"/>
        </w:rPr>
      </w:pPr>
      <w:r w:rsidRPr="6AC23C7D">
        <w:rPr>
          <w:rFonts w:ascii="Century Gothic" w:eastAsia="Century Gothic" w:hAnsi="Century Gothic" w:cs="Century Gothic"/>
          <w:b/>
          <w:bCs/>
          <w:color w:val="000000" w:themeColor="text1"/>
          <w:sz w:val="23"/>
          <w:szCs w:val="23"/>
        </w:rPr>
        <w:lastRenderedPageBreak/>
        <w:t xml:space="preserve">Consolidated Actions </w:t>
      </w:r>
      <w:r w:rsidRPr="6AC23C7D">
        <w:rPr>
          <w:rFonts w:ascii="Century Gothic" w:eastAsia="Century Gothic" w:hAnsi="Century Gothic" w:cs="Century Gothic"/>
          <w:i/>
          <w:iCs/>
          <w:color w:val="000000" w:themeColor="text1"/>
          <w:sz w:val="23"/>
          <w:szCs w:val="23"/>
        </w:rPr>
        <w:t>(Motion)</w:t>
      </w:r>
      <w:r w:rsidRPr="6AC23C7D">
        <w:rPr>
          <w:rFonts w:ascii="Calibri" w:eastAsia="Calibri" w:hAnsi="Calibri" w:cs="Calibri"/>
          <w:color w:val="000000" w:themeColor="text1"/>
        </w:rPr>
        <w:t xml:space="preserve"> </w:t>
      </w:r>
    </w:p>
    <w:p w14:paraId="677738DC" w14:textId="76F733B9" w:rsidR="592EF329" w:rsidRDefault="592EF329" w:rsidP="00852755">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 xml:space="preserve">Agenda Approval </w:t>
      </w:r>
    </w:p>
    <w:p w14:paraId="1808E6F3" w14:textId="01FC38CA" w:rsidR="00852755" w:rsidRDefault="00CA5C7A" w:rsidP="00852755">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September</w:t>
      </w:r>
      <w:r w:rsidR="592EF329" w:rsidRPr="2F3DB335">
        <w:rPr>
          <w:rFonts w:ascii="Century Gothic" w:eastAsia="Century Gothic" w:hAnsi="Century Gothic" w:cs="Century Gothic"/>
          <w:color w:val="000000" w:themeColor="text1"/>
          <w:sz w:val="23"/>
          <w:szCs w:val="23"/>
        </w:rPr>
        <w:t xml:space="preserve"> Meeting Minutes</w:t>
      </w:r>
    </w:p>
    <w:p w14:paraId="258D3CED" w14:textId="7CF2AF4F" w:rsidR="00852755" w:rsidRDefault="00852755" w:rsidP="4547AA57">
      <w:pPr>
        <w:pStyle w:val="ListParagraph"/>
        <w:spacing w:after="0" w:line="240" w:lineRule="auto"/>
        <w:rPr>
          <w:rFonts w:ascii="Century Gothic" w:eastAsia="Century Gothic" w:hAnsi="Century Gothic" w:cs="Century Gothic"/>
          <w:color w:val="000000" w:themeColor="text1"/>
          <w:sz w:val="23"/>
          <w:szCs w:val="23"/>
        </w:rPr>
      </w:pPr>
      <w:r w:rsidRPr="4547AA57">
        <w:rPr>
          <w:rFonts w:ascii="Century Gothic" w:eastAsia="Century Gothic" w:hAnsi="Century Gothic" w:cs="Century Gothic"/>
          <w:color w:val="000000" w:themeColor="text1"/>
          <w:sz w:val="23"/>
          <w:szCs w:val="23"/>
        </w:rPr>
        <w:t xml:space="preserve">Lexus made </w:t>
      </w:r>
      <w:r w:rsidR="57CE5A19" w:rsidRPr="4547AA57">
        <w:rPr>
          <w:rFonts w:ascii="Century Gothic" w:eastAsia="Century Gothic" w:hAnsi="Century Gothic" w:cs="Century Gothic"/>
          <w:color w:val="000000" w:themeColor="text1"/>
          <w:sz w:val="23"/>
          <w:szCs w:val="23"/>
        </w:rPr>
        <w:t>a motion</w:t>
      </w:r>
      <w:r w:rsidRPr="4547AA57">
        <w:rPr>
          <w:rFonts w:ascii="Century Gothic" w:eastAsia="Century Gothic" w:hAnsi="Century Gothic" w:cs="Century Gothic"/>
          <w:color w:val="000000" w:themeColor="text1"/>
          <w:sz w:val="23"/>
          <w:szCs w:val="23"/>
        </w:rPr>
        <w:t xml:space="preserve"> to approve the Consolidated Action items.  Michelle 2</w:t>
      </w:r>
      <w:r w:rsidRPr="4547AA57">
        <w:rPr>
          <w:rFonts w:ascii="Century Gothic" w:eastAsia="Century Gothic" w:hAnsi="Century Gothic" w:cs="Century Gothic"/>
          <w:color w:val="000000" w:themeColor="text1"/>
          <w:sz w:val="23"/>
          <w:szCs w:val="23"/>
          <w:vertAlign w:val="superscript"/>
        </w:rPr>
        <w:t>nd</w:t>
      </w:r>
      <w:r w:rsidRPr="4547AA57">
        <w:rPr>
          <w:rFonts w:ascii="Century Gothic" w:eastAsia="Century Gothic" w:hAnsi="Century Gothic" w:cs="Century Gothic"/>
          <w:color w:val="000000" w:themeColor="text1"/>
          <w:sz w:val="23"/>
          <w:szCs w:val="23"/>
        </w:rPr>
        <w:t xml:space="preserve"> motion.  Motion approved.</w:t>
      </w:r>
    </w:p>
    <w:p w14:paraId="441B5B0D" w14:textId="77777777" w:rsidR="00852755" w:rsidRPr="00852755" w:rsidRDefault="00852755" w:rsidP="00852755">
      <w:pPr>
        <w:pStyle w:val="ListParagraph"/>
        <w:spacing w:after="0" w:line="240" w:lineRule="auto"/>
        <w:ind w:left="1440"/>
        <w:rPr>
          <w:rFonts w:ascii="Century Gothic" w:eastAsia="Century Gothic" w:hAnsi="Century Gothic" w:cs="Century Gothic"/>
          <w:color w:val="000000" w:themeColor="text1"/>
          <w:sz w:val="23"/>
          <w:szCs w:val="23"/>
        </w:rPr>
      </w:pPr>
    </w:p>
    <w:p w14:paraId="6CB24D35" w14:textId="4F94BB85"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 xml:space="preserve">Old Business </w:t>
      </w:r>
      <w:r w:rsidR="00852755">
        <w:rPr>
          <w:rFonts w:ascii="Century Gothic" w:eastAsia="Century Gothic" w:hAnsi="Century Gothic" w:cs="Century Gothic"/>
          <w:color w:val="000000" w:themeColor="text1"/>
          <w:sz w:val="23"/>
          <w:szCs w:val="23"/>
        </w:rPr>
        <w:t>–</w:t>
      </w:r>
      <w:r w:rsidRPr="6AC23C7D">
        <w:rPr>
          <w:rFonts w:ascii="Century Gothic" w:eastAsia="Century Gothic" w:hAnsi="Century Gothic" w:cs="Century Gothic"/>
          <w:color w:val="000000" w:themeColor="text1"/>
          <w:sz w:val="23"/>
          <w:szCs w:val="23"/>
        </w:rPr>
        <w:t xml:space="preserve"> </w:t>
      </w:r>
      <w:r w:rsidR="00852755">
        <w:rPr>
          <w:rFonts w:ascii="Century Gothic" w:eastAsia="Century Gothic" w:hAnsi="Century Gothic" w:cs="Century Gothic"/>
          <w:color w:val="000000" w:themeColor="text1"/>
          <w:sz w:val="23"/>
          <w:szCs w:val="23"/>
        </w:rPr>
        <w:t>No old business.</w:t>
      </w:r>
    </w:p>
    <w:p w14:paraId="3DD83A6D" w14:textId="0B3B70FE" w:rsidR="6AC23C7D" w:rsidRDefault="6AC23C7D" w:rsidP="00852755">
      <w:pPr>
        <w:pStyle w:val="ListParagraph"/>
        <w:spacing w:after="0" w:line="240" w:lineRule="auto"/>
        <w:ind w:left="1440"/>
        <w:rPr>
          <w:rFonts w:ascii="Century Gothic" w:eastAsia="Century Gothic" w:hAnsi="Century Gothic" w:cs="Century Gothic"/>
          <w:color w:val="000000" w:themeColor="text1"/>
          <w:sz w:val="23"/>
          <w:szCs w:val="23"/>
        </w:rPr>
      </w:pPr>
    </w:p>
    <w:p w14:paraId="7B567201" w14:textId="7B5C9329"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b/>
          <w:bCs/>
          <w:color w:val="000000" w:themeColor="text1"/>
          <w:sz w:val="23"/>
          <w:szCs w:val="23"/>
        </w:rPr>
        <w:t>New Business</w:t>
      </w:r>
    </w:p>
    <w:p w14:paraId="554F0334" w14:textId="2EDC8A61" w:rsidR="001B7C0F" w:rsidRDefault="00CA5C7A"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Election of 1-Year OHSA State Representative/Personnel Delegate</w:t>
      </w:r>
    </w:p>
    <w:p w14:paraId="5DB58407" w14:textId="0FE56F84" w:rsidR="00FA0A75" w:rsidRDefault="00FA0A75" w:rsidP="00FA0A7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Ashley Randle was vote</w:t>
      </w:r>
      <w:r w:rsidR="00852755">
        <w:rPr>
          <w:rFonts w:ascii="Century Gothic" w:eastAsia="Century Gothic" w:hAnsi="Century Gothic" w:cs="Century Gothic"/>
          <w:color w:val="000000" w:themeColor="text1"/>
          <w:sz w:val="23"/>
          <w:szCs w:val="23"/>
        </w:rPr>
        <w:t xml:space="preserve"> by majority vote </w:t>
      </w:r>
      <w:r>
        <w:rPr>
          <w:rFonts w:ascii="Century Gothic" w:eastAsia="Century Gothic" w:hAnsi="Century Gothic" w:cs="Century Gothic"/>
          <w:color w:val="000000" w:themeColor="text1"/>
          <w:sz w:val="23"/>
          <w:szCs w:val="23"/>
        </w:rPr>
        <w:t xml:space="preserve">as the </w:t>
      </w:r>
      <w:r w:rsidR="002651F1">
        <w:rPr>
          <w:rFonts w:ascii="Century Gothic" w:eastAsia="Century Gothic" w:hAnsi="Century Gothic" w:cs="Century Gothic"/>
          <w:color w:val="000000" w:themeColor="text1"/>
          <w:sz w:val="23"/>
          <w:szCs w:val="23"/>
        </w:rPr>
        <w:t>1-year</w:t>
      </w:r>
      <w:r>
        <w:rPr>
          <w:rFonts w:ascii="Century Gothic" w:eastAsia="Century Gothic" w:hAnsi="Century Gothic" w:cs="Century Gothic"/>
          <w:color w:val="000000" w:themeColor="text1"/>
          <w:sz w:val="23"/>
          <w:szCs w:val="23"/>
        </w:rPr>
        <w:t xml:space="preserve"> state representative</w:t>
      </w:r>
    </w:p>
    <w:p w14:paraId="6FF3E222" w14:textId="77777777" w:rsidR="00852755" w:rsidRDefault="00852755" w:rsidP="00FA0A75">
      <w:pPr>
        <w:pStyle w:val="ListParagraph"/>
        <w:spacing w:after="0" w:line="240" w:lineRule="auto"/>
        <w:ind w:left="1440"/>
        <w:rPr>
          <w:rFonts w:ascii="Century Gothic" w:eastAsia="Century Gothic" w:hAnsi="Century Gothic" w:cs="Century Gothic"/>
          <w:color w:val="000000" w:themeColor="text1"/>
          <w:sz w:val="23"/>
          <w:szCs w:val="23"/>
        </w:rPr>
      </w:pPr>
    </w:p>
    <w:p w14:paraId="378AE5E5" w14:textId="097ACFD7" w:rsidR="00CA5C7A" w:rsidRDefault="00CA5C7A"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Parent Group Funds from Periwinkle Center</w:t>
      </w:r>
      <w:r w:rsidR="00852755">
        <w:rPr>
          <w:rFonts w:ascii="Century Gothic" w:eastAsia="Century Gothic" w:hAnsi="Century Gothic" w:cs="Century Gothic"/>
          <w:color w:val="000000" w:themeColor="text1"/>
          <w:sz w:val="23"/>
          <w:szCs w:val="23"/>
        </w:rPr>
        <w:t xml:space="preserve"> </w:t>
      </w:r>
      <w:r w:rsidR="00852755" w:rsidRPr="00852755">
        <w:rPr>
          <w:rFonts w:ascii="Century Gothic" w:eastAsia="Century Gothic" w:hAnsi="Century Gothic" w:cs="Century Gothic"/>
          <w:i/>
          <w:color w:val="000000" w:themeColor="text1"/>
          <w:sz w:val="23"/>
          <w:szCs w:val="23"/>
        </w:rPr>
        <w:t>(motion)</w:t>
      </w:r>
    </w:p>
    <w:p w14:paraId="58D21737" w14:textId="76BE1E19" w:rsidR="00852755" w:rsidRDefault="00852755" w:rsidP="0085275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hAnsi="Century Gothic"/>
          <w:color w:val="000000"/>
          <w:shd w:val="clear" w:color="auto" w:fill="FFFFFF"/>
        </w:rPr>
        <w:t xml:space="preserve">There is currently </w:t>
      </w:r>
      <w:r w:rsidR="002651F1">
        <w:rPr>
          <w:rFonts w:ascii="Century Gothic" w:hAnsi="Century Gothic"/>
          <w:color w:val="000000"/>
          <w:shd w:val="clear" w:color="auto" w:fill="FFFFFF"/>
        </w:rPr>
        <w:t>$564.04</w:t>
      </w:r>
      <w:r w:rsidR="004426B5">
        <w:rPr>
          <w:rFonts w:ascii="Century Gothic" w:hAnsi="Century Gothic"/>
          <w:color w:val="000000"/>
          <w:shd w:val="clear" w:color="auto" w:fill="FFFFFF"/>
        </w:rPr>
        <w:t xml:space="preserve"> </w:t>
      </w:r>
      <w:r>
        <w:rPr>
          <w:rFonts w:ascii="Century Gothic" w:hAnsi="Century Gothic"/>
          <w:color w:val="000000"/>
          <w:shd w:val="clear" w:color="auto" w:fill="FFFFFF"/>
        </w:rPr>
        <w:t xml:space="preserve">in the Periwinkle Center Parent Group Fund Account.  This center was </w:t>
      </w:r>
      <w:r w:rsidR="70CB36AB">
        <w:rPr>
          <w:rFonts w:ascii="Century Gothic" w:hAnsi="Century Gothic"/>
          <w:color w:val="000000"/>
          <w:shd w:val="clear" w:color="auto" w:fill="FFFFFF"/>
        </w:rPr>
        <w:t>closed in the</w:t>
      </w:r>
      <w:r>
        <w:rPr>
          <w:rFonts w:ascii="Century Gothic" w:hAnsi="Century Gothic"/>
          <w:color w:val="000000"/>
          <w:shd w:val="clear" w:color="auto" w:fill="FFFFFF"/>
        </w:rPr>
        <w:t xml:space="preserve"> summer of 2022.  </w:t>
      </w:r>
      <w:r>
        <w:rPr>
          <w:rFonts w:ascii="Century Gothic" w:eastAsia="Century Gothic" w:hAnsi="Century Gothic" w:cs="Century Gothic"/>
          <w:color w:val="000000" w:themeColor="text1"/>
          <w:sz w:val="23"/>
          <w:szCs w:val="23"/>
        </w:rPr>
        <w:t xml:space="preserve">Lexus made </w:t>
      </w:r>
      <w:r w:rsidR="5F19DEFD">
        <w:rPr>
          <w:rFonts w:ascii="Century Gothic" w:eastAsia="Century Gothic" w:hAnsi="Century Gothic" w:cs="Century Gothic"/>
          <w:color w:val="000000" w:themeColor="text1"/>
          <w:sz w:val="23"/>
          <w:szCs w:val="23"/>
        </w:rPr>
        <w:t>a motion</w:t>
      </w:r>
      <w:r>
        <w:rPr>
          <w:rFonts w:ascii="Century Gothic" w:eastAsia="Century Gothic" w:hAnsi="Century Gothic" w:cs="Century Gothic"/>
          <w:color w:val="000000" w:themeColor="text1"/>
          <w:sz w:val="23"/>
          <w:szCs w:val="23"/>
        </w:rPr>
        <w:t xml:space="preserve"> to give the center</w:t>
      </w:r>
      <w:r w:rsidR="42691690">
        <w:rPr>
          <w:rFonts w:ascii="Century Gothic" w:eastAsia="Century Gothic" w:hAnsi="Century Gothic" w:cs="Century Gothic"/>
          <w:color w:val="000000" w:themeColor="text1"/>
          <w:sz w:val="23"/>
          <w:szCs w:val="23"/>
        </w:rPr>
        <w:t>’s parent group</w:t>
      </w:r>
      <w:r>
        <w:rPr>
          <w:rFonts w:ascii="Century Gothic" w:eastAsia="Century Gothic" w:hAnsi="Century Gothic" w:cs="Century Gothic"/>
          <w:color w:val="000000" w:themeColor="text1"/>
          <w:sz w:val="23"/>
          <w:szCs w:val="23"/>
        </w:rPr>
        <w:t xml:space="preserve"> who wins the In-Kind Competition in October and April </w:t>
      </w:r>
      <w:r w:rsidR="004426B5">
        <w:rPr>
          <w:rFonts w:ascii="Century Gothic" w:eastAsia="Century Gothic" w:hAnsi="Century Gothic" w:cs="Century Gothic"/>
          <w:color w:val="000000" w:themeColor="text1"/>
          <w:sz w:val="23"/>
          <w:szCs w:val="23"/>
        </w:rPr>
        <w:t>$125</w:t>
      </w:r>
      <w:r>
        <w:rPr>
          <w:rFonts w:ascii="Century Gothic" w:eastAsia="Century Gothic" w:hAnsi="Century Gothic" w:cs="Century Gothic"/>
          <w:color w:val="000000" w:themeColor="text1"/>
          <w:sz w:val="23"/>
          <w:szCs w:val="23"/>
        </w:rPr>
        <w:t xml:space="preserve"> and the 2</w:t>
      </w:r>
      <w:r w:rsidRPr="00852755">
        <w:rPr>
          <w:rFonts w:ascii="Century Gothic" w:eastAsia="Century Gothic" w:hAnsi="Century Gothic" w:cs="Century Gothic"/>
          <w:color w:val="000000" w:themeColor="text1"/>
          <w:sz w:val="23"/>
          <w:szCs w:val="23"/>
          <w:vertAlign w:val="superscript"/>
        </w:rPr>
        <w:t>nd</w:t>
      </w:r>
      <w:r>
        <w:rPr>
          <w:rFonts w:ascii="Century Gothic" w:eastAsia="Century Gothic" w:hAnsi="Century Gothic" w:cs="Century Gothic"/>
          <w:color w:val="000000" w:themeColor="text1"/>
          <w:sz w:val="23"/>
          <w:szCs w:val="23"/>
        </w:rPr>
        <w:t xml:space="preserve"> place winner $</w:t>
      </w:r>
      <w:r w:rsidR="004426B5">
        <w:rPr>
          <w:rFonts w:ascii="Century Gothic" w:eastAsia="Century Gothic" w:hAnsi="Century Gothic" w:cs="Century Gothic"/>
          <w:color w:val="000000" w:themeColor="text1"/>
          <w:sz w:val="23"/>
          <w:szCs w:val="23"/>
        </w:rPr>
        <w:t>75.</w:t>
      </w:r>
      <w:r>
        <w:rPr>
          <w:rFonts w:ascii="Century Gothic" w:eastAsia="Century Gothic" w:hAnsi="Century Gothic" w:cs="Century Gothic"/>
          <w:color w:val="000000" w:themeColor="text1"/>
          <w:sz w:val="23"/>
          <w:szCs w:val="23"/>
        </w:rPr>
        <w:t xml:space="preserve">  The remaining funds</w:t>
      </w:r>
      <w:r w:rsidR="75D9D55F">
        <w:rPr>
          <w:rFonts w:ascii="Century Gothic" w:eastAsia="Century Gothic" w:hAnsi="Century Gothic" w:cs="Century Gothic"/>
          <w:color w:val="000000" w:themeColor="text1"/>
          <w:sz w:val="23"/>
          <w:szCs w:val="23"/>
        </w:rPr>
        <w:t xml:space="preserve"> ($164.04)</w:t>
      </w:r>
      <w:r w:rsidR="1017FF0F">
        <w:rPr>
          <w:rFonts w:ascii="Century Gothic" w:eastAsia="Century Gothic" w:hAnsi="Century Gothic" w:cs="Century Gothic"/>
          <w:color w:val="000000" w:themeColor="text1"/>
          <w:sz w:val="23"/>
          <w:szCs w:val="23"/>
        </w:rPr>
        <w:t xml:space="preserve"> </w:t>
      </w:r>
      <w:r>
        <w:rPr>
          <w:rFonts w:ascii="Century Gothic" w:eastAsia="Century Gothic" w:hAnsi="Century Gothic" w:cs="Century Gothic"/>
          <w:color w:val="000000" w:themeColor="text1"/>
          <w:sz w:val="23"/>
          <w:szCs w:val="23"/>
        </w:rPr>
        <w:t>will be donated to the</w:t>
      </w:r>
      <w:r w:rsidR="17511ECD">
        <w:rPr>
          <w:rFonts w:ascii="Century Gothic" w:eastAsia="Century Gothic" w:hAnsi="Century Gothic" w:cs="Century Gothic"/>
          <w:color w:val="000000" w:themeColor="text1"/>
          <w:sz w:val="23"/>
          <w:szCs w:val="23"/>
        </w:rPr>
        <w:t xml:space="preserve"> NHSA</w:t>
      </w:r>
      <w:r>
        <w:rPr>
          <w:rFonts w:ascii="Century Gothic" w:eastAsia="Century Gothic" w:hAnsi="Century Gothic" w:cs="Century Gothic"/>
          <w:color w:val="000000" w:themeColor="text1"/>
          <w:sz w:val="23"/>
          <w:szCs w:val="23"/>
        </w:rPr>
        <w:t xml:space="preserve"> Dollar per Child campaign.</w:t>
      </w:r>
      <w:r w:rsidR="004426B5">
        <w:rPr>
          <w:rFonts w:ascii="Century Gothic" w:eastAsia="Century Gothic" w:hAnsi="Century Gothic" w:cs="Century Gothic"/>
          <w:color w:val="000000" w:themeColor="text1"/>
          <w:sz w:val="23"/>
          <w:szCs w:val="23"/>
        </w:rPr>
        <w:t xml:space="preserve">  </w:t>
      </w:r>
    </w:p>
    <w:p w14:paraId="5EDCD85C" w14:textId="6CE2F1A5" w:rsidR="004426B5" w:rsidRDefault="004426B5" w:rsidP="002651F1">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Michelle 2</w:t>
      </w:r>
      <w:r w:rsidR="00852755">
        <w:rPr>
          <w:rFonts w:ascii="Century Gothic" w:eastAsia="Century Gothic" w:hAnsi="Century Gothic" w:cs="Century Gothic"/>
          <w:color w:val="000000" w:themeColor="text1"/>
          <w:sz w:val="23"/>
          <w:szCs w:val="23"/>
          <w:vertAlign w:val="superscript"/>
        </w:rPr>
        <w:t xml:space="preserve">nd </w:t>
      </w:r>
      <w:r w:rsidR="00852755">
        <w:rPr>
          <w:rFonts w:ascii="Century Gothic" w:eastAsia="Century Gothic" w:hAnsi="Century Gothic" w:cs="Century Gothic"/>
          <w:color w:val="000000" w:themeColor="text1"/>
          <w:sz w:val="23"/>
          <w:szCs w:val="23"/>
        </w:rPr>
        <w:t>motion</w:t>
      </w:r>
      <w:r>
        <w:rPr>
          <w:rFonts w:ascii="Century Gothic" w:eastAsia="Century Gothic" w:hAnsi="Century Gothic" w:cs="Century Gothic"/>
          <w:color w:val="000000" w:themeColor="text1"/>
          <w:sz w:val="23"/>
          <w:szCs w:val="23"/>
        </w:rPr>
        <w:t>.</w:t>
      </w:r>
      <w:r w:rsidR="00852755">
        <w:rPr>
          <w:rFonts w:ascii="Century Gothic" w:eastAsia="Century Gothic" w:hAnsi="Century Gothic" w:cs="Century Gothic"/>
          <w:color w:val="000000" w:themeColor="text1"/>
          <w:sz w:val="23"/>
          <w:szCs w:val="23"/>
        </w:rPr>
        <w:t xml:space="preserve">  Motion approved by unanimous vote.</w:t>
      </w:r>
      <w:r>
        <w:rPr>
          <w:rFonts w:ascii="Century Gothic" w:eastAsia="Century Gothic" w:hAnsi="Century Gothic" w:cs="Century Gothic"/>
          <w:color w:val="000000" w:themeColor="text1"/>
          <w:sz w:val="23"/>
          <w:szCs w:val="23"/>
        </w:rPr>
        <w:t xml:space="preserve"> </w:t>
      </w:r>
    </w:p>
    <w:p w14:paraId="1F9944D8" w14:textId="77777777" w:rsidR="004426B5" w:rsidRDefault="004426B5" w:rsidP="002651F1">
      <w:pPr>
        <w:pStyle w:val="ListParagraph"/>
        <w:spacing w:after="0" w:line="240" w:lineRule="auto"/>
        <w:ind w:left="1440"/>
        <w:rPr>
          <w:rFonts w:ascii="Century Gothic" w:eastAsia="Century Gothic" w:hAnsi="Century Gothic" w:cs="Century Gothic"/>
          <w:color w:val="000000" w:themeColor="text1"/>
          <w:sz w:val="23"/>
          <w:szCs w:val="23"/>
        </w:rPr>
      </w:pPr>
    </w:p>
    <w:p w14:paraId="5656E5FB" w14:textId="0035C5D7" w:rsidR="00CA5C7A" w:rsidRDefault="00CA5C7A"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Determine future meeting dates, times and location</w:t>
      </w:r>
    </w:p>
    <w:p w14:paraId="29F37384" w14:textId="0FCA2319" w:rsidR="004426B5" w:rsidRDefault="00852755" w:rsidP="004426B5">
      <w:pPr>
        <w:pStyle w:val="ListParagraph"/>
        <w:spacing w:after="0" w:line="240" w:lineRule="auto"/>
        <w:ind w:left="1440"/>
        <w:rPr>
          <w:rFonts w:ascii="Century Gothic" w:eastAsia="Century Gothic" w:hAnsi="Century Gothic" w:cs="Century Gothic"/>
          <w:color w:val="000000" w:themeColor="text1"/>
          <w:sz w:val="23"/>
          <w:szCs w:val="23"/>
        </w:rPr>
      </w:pPr>
      <w:r w:rsidRPr="4547AA57">
        <w:rPr>
          <w:rFonts w:ascii="Century Gothic" w:eastAsia="Century Gothic" w:hAnsi="Century Gothic" w:cs="Century Gothic"/>
          <w:color w:val="000000" w:themeColor="text1"/>
          <w:sz w:val="23"/>
          <w:szCs w:val="23"/>
        </w:rPr>
        <w:t xml:space="preserve">A vote was </w:t>
      </w:r>
      <w:r w:rsidR="7707B677" w:rsidRPr="4547AA57">
        <w:rPr>
          <w:rFonts w:ascii="Century Gothic" w:eastAsia="Century Gothic" w:hAnsi="Century Gothic" w:cs="Century Gothic"/>
          <w:color w:val="000000" w:themeColor="text1"/>
          <w:sz w:val="23"/>
          <w:szCs w:val="23"/>
        </w:rPr>
        <w:t>taken,</w:t>
      </w:r>
      <w:r w:rsidRPr="4547AA57">
        <w:rPr>
          <w:rFonts w:ascii="Century Gothic" w:eastAsia="Century Gothic" w:hAnsi="Century Gothic" w:cs="Century Gothic"/>
          <w:color w:val="000000" w:themeColor="text1"/>
          <w:sz w:val="23"/>
          <w:szCs w:val="23"/>
        </w:rPr>
        <w:t xml:space="preserve"> and it has been determined by a majority vote that future Policy Council meetings will be held on the </w:t>
      </w:r>
      <w:r w:rsidR="004426B5" w:rsidRPr="4547AA57">
        <w:rPr>
          <w:rFonts w:ascii="Century Gothic" w:eastAsia="Century Gothic" w:hAnsi="Century Gothic" w:cs="Century Gothic"/>
          <w:color w:val="000000" w:themeColor="text1"/>
          <w:sz w:val="23"/>
          <w:szCs w:val="23"/>
        </w:rPr>
        <w:t>2</w:t>
      </w:r>
      <w:r w:rsidR="004426B5" w:rsidRPr="4547AA57">
        <w:rPr>
          <w:rFonts w:ascii="Century Gothic" w:eastAsia="Century Gothic" w:hAnsi="Century Gothic" w:cs="Century Gothic"/>
          <w:color w:val="000000" w:themeColor="text1"/>
          <w:sz w:val="23"/>
          <w:szCs w:val="23"/>
          <w:vertAlign w:val="superscript"/>
        </w:rPr>
        <w:t>nd</w:t>
      </w:r>
      <w:r w:rsidR="004426B5" w:rsidRPr="4547AA57">
        <w:rPr>
          <w:rFonts w:ascii="Century Gothic" w:eastAsia="Century Gothic" w:hAnsi="Century Gothic" w:cs="Century Gothic"/>
          <w:color w:val="000000" w:themeColor="text1"/>
          <w:sz w:val="23"/>
          <w:szCs w:val="23"/>
        </w:rPr>
        <w:t xml:space="preserve"> Monday of each month </w:t>
      </w:r>
      <w:r w:rsidRPr="4547AA57">
        <w:rPr>
          <w:rFonts w:ascii="Century Gothic" w:eastAsia="Century Gothic" w:hAnsi="Century Gothic" w:cs="Century Gothic"/>
          <w:color w:val="000000" w:themeColor="text1"/>
          <w:sz w:val="23"/>
          <w:szCs w:val="23"/>
        </w:rPr>
        <w:t xml:space="preserve">from </w:t>
      </w:r>
      <w:r w:rsidR="004426B5" w:rsidRPr="4547AA57">
        <w:rPr>
          <w:rFonts w:ascii="Century Gothic" w:eastAsia="Century Gothic" w:hAnsi="Century Gothic" w:cs="Century Gothic"/>
          <w:color w:val="000000" w:themeColor="text1"/>
          <w:sz w:val="23"/>
          <w:szCs w:val="23"/>
        </w:rPr>
        <w:t>9:30-11:30am</w:t>
      </w:r>
      <w:r w:rsidRPr="4547AA57">
        <w:rPr>
          <w:rFonts w:ascii="Century Gothic" w:eastAsia="Century Gothic" w:hAnsi="Century Gothic" w:cs="Century Gothic"/>
          <w:color w:val="000000" w:themeColor="text1"/>
          <w:sz w:val="23"/>
          <w:szCs w:val="23"/>
        </w:rPr>
        <w:t xml:space="preserve">.  These meetings will continue to be held </w:t>
      </w:r>
      <w:r w:rsidR="004426B5" w:rsidRPr="4547AA57">
        <w:rPr>
          <w:rFonts w:ascii="Century Gothic" w:eastAsia="Century Gothic" w:hAnsi="Century Gothic" w:cs="Century Gothic"/>
          <w:color w:val="000000" w:themeColor="text1"/>
          <w:sz w:val="23"/>
          <w:szCs w:val="23"/>
        </w:rPr>
        <w:t>virtually for now</w:t>
      </w:r>
      <w:r w:rsidRPr="4547AA57">
        <w:rPr>
          <w:rFonts w:ascii="Century Gothic" w:eastAsia="Century Gothic" w:hAnsi="Century Gothic" w:cs="Century Gothic"/>
          <w:color w:val="000000" w:themeColor="text1"/>
          <w:sz w:val="23"/>
          <w:szCs w:val="23"/>
        </w:rPr>
        <w:t xml:space="preserve"> and </w:t>
      </w:r>
      <w:r w:rsidR="008F6CC4" w:rsidRPr="4547AA57">
        <w:rPr>
          <w:rFonts w:ascii="Century Gothic" w:eastAsia="Century Gothic" w:hAnsi="Century Gothic" w:cs="Century Gothic"/>
          <w:color w:val="000000" w:themeColor="text1"/>
          <w:sz w:val="23"/>
          <w:szCs w:val="23"/>
        </w:rPr>
        <w:t>will be r</w:t>
      </w:r>
      <w:r w:rsidR="004426B5" w:rsidRPr="4547AA57">
        <w:rPr>
          <w:rFonts w:ascii="Century Gothic" w:eastAsia="Century Gothic" w:hAnsi="Century Gothic" w:cs="Century Gothic"/>
          <w:color w:val="000000" w:themeColor="text1"/>
          <w:sz w:val="23"/>
          <w:szCs w:val="23"/>
        </w:rPr>
        <w:t>e-</w:t>
      </w:r>
      <w:r w:rsidR="1C6A2ACA" w:rsidRPr="4547AA57">
        <w:rPr>
          <w:rFonts w:ascii="Century Gothic" w:eastAsia="Century Gothic" w:hAnsi="Century Gothic" w:cs="Century Gothic"/>
          <w:color w:val="000000" w:themeColor="text1"/>
          <w:sz w:val="23"/>
          <w:szCs w:val="23"/>
        </w:rPr>
        <w:t>evaluated</w:t>
      </w:r>
      <w:r w:rsidR="004426B5" w:rsidRPr="4547AA57">
        <w:rPr>
          <w:rFonts w:ascii="Century Gothic" w:eastAsia="Century Gothic" w:hAnsi="Century Gothic" w:cs="Century Gothic"/>
          <w:color w:val="000000" w:themeColor="text1"/>
          <w:sz w:val="23"/>
          <w:szCs w:val="23"/>
        </w:rPr>
        <w:t xml:space="preserve"> in December</w:t>
      </w:r>
      <w:r w:rsidR="008F6CC4" w:rsidRPr="4547AA57">
        <w:rPr>
          <w:rFonts w:ascii="Century Gothic" w:eastAsia="Century Gothic" w:hAnsi="Century Gothic" w:cs="Century Gothic"/>
          <w:color w:val="000000" w:themeColor="text1"/>
          <w:sz w:val="23"/>
          <w:szCs w:val="23"/>
        </w:rPr>
        <w:t xml:space="preserve"> to possibly do a hybrid/in-person model in the future.</w:t>
      </w:r>
    </w:p>
    <w:p w14:paraId="160CB2D8" w14:textId="77777777" w:rsidR="004426B5" w:rsidRDefault="004426B5" w:rsidP="004426B5">
      <w:pPr>
        <w:pStyle w:val="ListParagraph"/>
        <w:spacing w:after="0" w:line="240" w:lineRule="auto"/>
        <w:ind w:left="1440"/>
        <w:rPr>
          <w:rFonts w:ascii="Century Gothic" w:eastAsia="Century Gothic" w:hAnsi="Century Gothic" w:cs="Century Gothic"/>
          <w:color w:val="000000" w:themeColor="text1"/>
          <w:sz w:val="23"/>
          <w:szCs w:val="23"/>
        </w:rPr>
      </w:pPr>
    </w:p>
    <w:p w14:paraId="5675EF61" w14:textId="5667B8A3" w:rsidR="592EF329" w:rsidRPr="004426B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b/>
          <w:bCs/>
          <w:color w:val="000000" w:themeColor="text1"/>
          <w:sz w:val="23"/>
          <w:szCs w:val="23"/>
        </w:rPr>
        <w:t>What to share at your Parent Meeting- ALL</w:t>
      </w:r>
    </w:p>
    <w:p w14:paraId="328D2D6B" w14:textId="58D33F30" w:rsidR="008F6CC4" w:rsidRDefault="008F6CC4" w:rsidP="004426B5">
      <w:pPr>
        <w:pStyle w:val="ListParagraph"/>
        <w:spacing w:after="0" w:line="240" w:lineRule="auto"/>
        <w:rPr>
          <w:rFonts w:ascii="Century Gothic" w:eastAsia="Century Gothic" w:hAnsi="Century Gothic" w:cs="Century Gothic"/>
          <w:color w:val="000000" w:themeColor="text1"/>
          <w:sz w:val="23"/>
          <w:szCs w:val="23"/>
        </w:rPr>
      </w:pPr>
      <w:r w:rsidRPr="4AB7F074">
        <w:rPr>
          <w:rFonts w:ascii="Century Gothic" w:eastAsia="Century Gothic" w:hAnsi="Century Gothic" w:cs="Century Gothic"/>
          <w:color w:val="000000" w:themeColor="text1"/>
          <w:sz w:val="23"/>
          <w:szCs w:val="23"/>
        </w:rPr>
        <w:t>Dollar per Child is NHSA's annual fundraising campaign to support our advocacy efforts on behalf of Head Start’s 800,000 children and families, 275,000 staff, and their communities. NHSA’s advocacy efforts raise awareness of the essential role Head Start plays in every community across the country and secure funds to ensure the program can reach more eligible children and families with its high-quality, comprehensive services.  Each center</w:t>
      </w:r>
      <w:r w:rsidR="3BC84E0F" w:rsidRPr="4AB7F074">
        <w:rPr>
          <w:rFonts w:ascii="Century Gothic" w:eastAsia="Century Gothic" w:hAnsi="Century Gothic" w:cs="Century Gothic"/>
          <w:color w:val="000000" w:themeColor="text1"/>
          <w:sz w:val="23"/>
          <w:szCs w:val="23"/>
        </w:rPr>
        <w:t>’s parent group</w:t>
      </w:r>
      <w:r w:rsidRPr="4AB7F074">
        <w:rPr>
          <w:rFonts w:ascii="Century Gothic" w:eastAsia="Century Gothic" w:hAnsi="Century Gothic" w:cs="Century Gothic"/>
          <w:color w:val="000000" w:themeColor="text1"/>
          <w:sz w:val="23"/>
          <w:szCs w:val="23"/>
        </w:rPr>
        <w:t xml:space="preserve"> has the opportunity to help raise these funds by creating their own Dollar Per Child campaign through a variety of creative ways such as penny drives, </w:t>
      </w:r>
      <w:r w:rsidR="4213BA7B" w:rsidRPr="4AB7F074">
        <w:rPr>
          <w:rFonts w:ascii="Century Gothic" w:eastAsia="Century Gothic" w:hAnsi="Century Gothic" w:cs="Century Gothic"/>
          <w:color w:val="000000" w:themeColor="text1"/>
          <w:sz w:val="23"/>
          <w:szCs w:val="23"/>
        </w:rPr>
        <w:t>artwork</w:t>
      </w:r>
      <w:r w:rsidRPr="4AB7F074">
        <w:rPr>
          <w:rFonts w:ascii="Century Gothic" w:eastAsia="Century Gothic" w:hAnsi="Century Gothic" w:cs="Century Gothic"/>
          <w:color w:val="000000" w:themeColor="text1"/>
          <w:sz w:val="23"/>
          <w:szCs w:val="23"/>
        </w:rPr>
        <w:t xml:space="preserve"> raffles and more.  For more information </w:t>
      </w:r>
      <w:r w:rsidR="00F31EDD" w:rsidRPr="4AB7F074">
        <w:rPr>
          <w:rFonts w:ascii="Century Gothic" w:eastAsia="Century Gothic" w:hAnsi="Century Gothic" w:cs="Century Gothic"/>
          <w:color w:val="000000" w:themeColor="text1"/>
          <w:sz w:val="23"/>
          <w:szCs w:val="23"/>
        </w:rPr>
        <w:t>and other fundraising ideas, here is a link</w:t>
      </w:r>
      <w:r w:rsidR="00542F92" w:rsidRPr="4AB7F074">
        <w:rPr>
          <w:rFonts w:ascii="Century Gothic" w:eastAsia="Century Gothic" w:hAnsi="Century Gothic" w:cs="Century Gothic"/>
          <w:color w:val="000000" w:themeColor="text1"/>
          <w:sz w:val="23"/>
          <w:szCs w:val="23"/>
        </w:rPr>
        <w:t>:</w:t>
      </w:r>
      <w:r w:rsidR="00F31EDD" w:rsidRPr="4AB7F074">
        <w:rPr>
          <w:rFonts w:ascii="Century Gothic" w:eastAsia="Century Gothic" w:hAnsi="Century Gothic" w:cs="Century Gothic"/>
          <w:color w:val="000000" w:themeColor="text1"/>
          <w:sz w:val="23"/>
          <w:szCs w:val="23"/>
        </w:rPr>
        <w:t xml:space="preserve"> </w:t>
      </w:r>
      <w:hyperlink r:id="rId12">
        <w:r w:rsidR="00F31EDD" w:rsidRPr="4AB7F074">
          <w:rPr>
            <w:rStyle w:val="Hyperlink"/>
            <w:rFonts w:ascii="Century Gothic" w:eastAsia="Century Gothic" w:hAnsi="Century Gothic" w:cs="Century Gothic"/>
            <w:sz w:val="23"/>
            <w:szCs w:val="23"/>
          </w:rPr>
          <w:t>https://nhsa.org/dollar-per-child/</w:t>
        </w:r>
      </w:hyperlink>
      <w:r w:rsidR="00F31EDD" w:rsidRPr="4AB7F074">
        <w:rPr>
          <w:rFonts w:ascii="Century Gothic" w:eastAsia="Century Gothic" w:hAnsi="Century Gothic" w:cs="Century Gothic"/>
          <w:color w:val="000000" w:themeColor="text1"/>
          <w:sz w:val="23"/>
          <w:szCs w:val="23"/>
        </w:rPr>
        <w:t xml:space="preserve"> </w:t>
      </w:r>
    </w:p>
    <w:p w14:paraId="01C287FD" w14:textId="77777777" w:rsidR="004426B5" w:rsidRDefault="004426B5" w:rsidP="004426B5">
      <w:pPr>
        <w:pStyle w:val="ListParagraph"/>
        <w:spacing w:after="0" w:line="240" w:lineRule="auto"/>
        <w:rPr>
          <w:rFonts w:ascii="Century Gothic" w:eastAsia="Century Gothic" w:hAnsi="Century Gothic" w:cs="Century Gothic"/>
          <w:color w:val="000000" w:themeColor="text1"/>
          <w:sz w:val="23"/>
          <w:szCs w:val="23"/>
        </w:rPr>
      </w:pPr>
    </w:p>
    <w:p w14:paraId="3CF5E11B" w14:textId="2187161A" w:rsidR="592EF329" w:rsidRDefault="00CA5C7A"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b/>
          <w:bCs/>
          <w:color w:val="000000" w:themeColor="text1"/>
          <w:sz w:val="23"/>
          <w:szCs w:val="23"/>
        </w:rPr>
        <w:t xml:space="preserve"> </w:t>
      </w:r>
      <w:r w:rsidR="592EF329" w:rsidRPr="6AC23C7D">
        <w:rPr>
          <w:rFonts w:ascii="Century Gothic" w:eastAsia="Century Gothic" w:hAnsi="Century Gothic" w:cs="Century Gothic"/>
          <w:b/>
          <w:bCs/>
          <w:color w:val="000000" w:themeColor="text1"/>
          <w:sz w:val="23"/>
          <w:szCs w:val="23"/>
        </w:rPr>
        <w:t xml:space="preserve">Announcements – </w:t>
      </w:r>
      <w:r w:rsidR="004426B5">
        <w:rPr>
          <w:rFonts w:ascii="Century Gothic" w:eastAsia="Century Gothic" w:hAnsi="Century Gothic" w:cs="Century Gothic"/>
          <w:b/>
          <w:bCs/>
          <w:color w:val="000000" w:themeColor="text1"/>
          <w:sz w:val="23"/>
          <w:szCs w:val="23"/>
        </w:rPr>
        <w:t>ALL</w:t>
      </w:r>
    </w:p>
    <w:p w14:paraId="4A77AFD3" w14:textId="0FA4758A"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6AC23C7D">
        <w:rPr>
          <w:rFonts w:ascii="Century Gothic" w:eastAsia="Century Gothic" w:hAnsi="Century Gothic" w:cs="Century Gothic"/>
          <w:color w:val="000000" w:themeColor="text1"/>
          <w:sz w:val="23"/>
          <w:szCs w:val="23"/>
        </w:rPr>
        <w:t>Community resources/events to share</w:t>
      </w:r>
    </w:p>
    <w:p w14:paraId="333DDF03" w14:textId="56A9FF9F" w:rsidR="00632C52" w:rsidRDefault="00632C52" w:rsidP="00632C52">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Michelle shared that Albany will be having a Veterans Day</w:t>
      </w:r>
      <w:r w:rsidR="00F31EDD">
        <w:rPr>
          <w:rFonts w:ascii="Century Gothic" w:eastAsia="Century Gothic" w:hAnsi="Century Gothic" w:cs="Century Gothic"/>
          <w:color w:val="000000" w:themeColor="text1"/>
          <w:sz w:val="23"/>
          <w:szCs w:val="23"/>
        </w:rPr>
        <w:t xml:space="preserve"> parade this upcoming Saturday and if you or your family needs socks, they will be on sale for half price the day after Thanksgiving at Fred Meyers.  </w:t>
      </w:r>
      <w:r>
        <w:rPr>
          <w:rFonts w:ascii="Century Gothic" w:eastAsia="Century Gothic" w:hAnsi="Century Gothic" w:cs="Century Gothic"/>
          <w:color w:val="000000" w:themeColor="text1"/>
          <w:sz w:val="23"/>
          <w:szCs w:val="23"/>
        </w:rPr>
        <w:t xml:space="preserve"> </w:t>
      </w:r>
    </w:p>
    <w:p w14:paraId="3B3CD3FA" w14:textId="07E58D32" w:rsidR="00632C52" w:rsidRDefault="00632C52" w:rsidP="00632C52">
      <w:pPr>
        <w:pStyle w:val="ListParagraph"/>
        <w:spacing w:after="0" w:line="240" w:lineRule="auto"/>
        <w:ind w:left="1440"/>
        <w:rPr>
          <w:rFonts w:ascii="Century Gothic" w:eastAsia="Century Gothic" w:hAnsi="Century Gothic" w:cs="Century Gothic"/>
          <w:color w:val="000000" w:themeColor="text1"/>
          <w:sz w:val="23"/>
          <w:szCs w:val="23"/>
        </w:rPr>
      </w:pPr>
      <w:r w:rsidRPr="4AB7F074">
        <w:rPr>
          <w:rFonts w:ascii="Century Gothic" w:eastAsia="Century Gothic" w:hAnsi="Century Gothic" w:cs="Century Gothic"/>
          <w:color w:val="000000" w:themeColor="text1"/>
          <w:sz w:val="23"/>
          <w:szCs w:val="23"/>
        </w:rPr>
        <w:t xml:space="preserve">Ashley shared that </w:t>
      </w:r>
      <w:r w:rsidR="00F31EDD" w:rsidRPr="4AB7F074">
        <w:rPr>
          <w:rFonts w:ascii="Century Gothic" w:eastAsia="Century Gothic" w:hAnsi="Century Gothic" w:cs="Century Gothic"/>
          <w:color w:val="000000" w:themeColor="text1"/>
          <w:sz w:val="23"/>
          <w:szCs w:val="23"/>
        </w:rPr>
        <w:t xml:space="preserve">the </w:t>
      </w:r>
      <w:r w:rsidRPr="4AB7F074">
        <w:rPr>
          <w:rFonts w:ascii="Century Gothic" w:eastAsia="Century Gothic" w:hAnsi="Century Gothic" w:cs="Century Gothic"/>
          <w:color w:val="000000" w:themeColor="text1"/>
          <w:sz w:val="23"/>
          <w:szCs w:val="23"/>
        </w:rPr>
        <w:t xml:space="preserve">LBCC </w:t>
      </w:r>
      <w:r w:rsidR="00F31EDD" w:rsidRPr="4AB7F074">
        <w:rPr>
          <w:rFonts w:ascii="Century Gothic" w:eastAsia="Century Gothic" w:hAnsi="Century Gothic" w:cs="Century Gothic"/>
          <w:color w:val="000000" w:themeColor="text1"/>
          <w:sz w:val="23"/>
          <w:szCs w:val="23"/>
        </w:rPr>
        <w:t xml:space="preserve">Leadership Council </w:t>
      </w:r>
      <w:r w:rsidRPr="4AB7F074">
        <w:rPr>
          <w:rFonts w:ascii="Century Gothic" w:eastAsia="Century Gothic" w:hAnsi="Century Gothic" w:cs="Century Gothic"/>
          <w:color w:val="000000" w:themeColor="text1"/>
          <w:sz w:val="23"/>
          <w:szCs w:val="23"/>
        </w:rPr>
        <w:t>is collecting blankets</w:t>
      </w:r>
      <w:r w:rsidR="00F31EDD" w:rsidRPr="4AB7F074">
        <w:rPr>
          <w:rFonts w:ascii="Century Gothic" w:eastAsia="Century Gothic" w:hAnsi="Century Gothic" w:cs="Century Gothic"/>
          <w:color w:val="000000" w:themeColor="text1"/>
          <w:sz w:val="23"/>
          <w:szCs w:val="23"/>
        </w:rPr>
        <w:t xml:space="preserve"> and new socks for unhouse</w:t>
      </w:r>
      <w:r w:rsidR="0F98AA5D" w:rsidRPr="4AB7F074">
        <w:rPr>
          <w:rFonts w:ascii="Century Gothic" w:eastAsia="Century Gothic" w:hAnsi="Century Gothic" w:cs="Century Gothic"/>
          <w:color w:val="000000" w:themeColor="text1"/>
          <w:sz w:val="23"/>
          <w:szCs w:val="23"/>
        </w:rPr>
        <w:t>d</w:t>
      </w:r>
      <w:r w:rsidR="00F31EDD" w:rsidRPr="4AB7F074">
        <w:rPr>
          <w:rFonts w:ascii="Century Gothic" w:eastAsia="Century Gothic" w:hAnsi="Century Gothic" w:cs="Century Gothic"/>
          <w:color w:val="000000" w:themeColor="text1"/>
          <w:sz w:val="23"/>
          <w:szCs w:val="23"/>
        </w:rPr>
        <w:t xml:space="preserve"> people.  Donations can be dropped o</w:t>
      </w:r>
      <w:r w:rsidR="0070558E" w:rsidRPr="4AB7F074">
        <w:rPr>
          <w:rFonts w:ascii="Century Gothic" w:eastAsia="Century Gothic" w:hAnsi="Century Gothic" w:cs="Century Gothic"/>
          <w:color w:val="000000" w:themeColor="text1"/>
          <w:sz w:val="23"/>
          <w:szCs w:val="23"/>
        </w:rPr>
        <w:t>f</w:t>
      </w:r>
      <w:r w:rsidR="00F31EDD" w:rsidRPr="4AB7F074">
        <w:rPr>
          <w:rFonts w:ascii="Century Gothic" w:eastAsia="Century Gothic" w:hAnsi="Century Gothic" w:cs="Century Gothic"/>
          <w:color w:val="000000" w:themeColor="text1"/>
          <w:sz w:val="23"/>
          <w:szCs w:val="23"/>
        </w:rPr>
        <w:t xml:space="preserve">f at </w:t>
      </w:r>
      <w:r w:rsidR="477527EC" w:rsidRPr="4AB7F074">
        <w:rPr>
          <w:rFonts w:ascii="Century Gothic" w:eastAsia="Century Gothic" w:hAnsi="Century Gothic" w:cs="Century Gothic"/>
          <w:color w:val="000000" w:themeColor="text1"/>
          <w:sz w:val="23"/>
          <w:szCs w:val="23"/>
        </w:rPr>
        <w:t xml:space="preserve">the </w:t>
      </w:r>
      <w:r w:rsidR="00F31EDD" w:rsidRPr="4AB7F074">
        <w:rPr>
          <w:rFonts w:ascii="Century Gothic" w:eastAsia="Century Gothic" w:hAnsi="Century Gothic" w:cs="Century Gothic"/>
          <w:color w:val="000000" w:themeColor="text1"/>
          <w:sz w:val="23"/>
          <w:szCs w:val="23"/>
        </w:rPr>
        <w:t>student union on LBCC campus.</w:t>
      </w:r>
    </w:p>
    <w:p w14:paraId="041B40BA" w14:textId="4DBB1E91" w:rsidR="00632C52" w:rsidRDefault="00632C52" w:rsidP="00632C52">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lastRenderedPageBreak/>
        <w:t>Breeanna</w:t>
      </w:r>
      <w:r w:rsidR="00F31EDD">
        <w:rPr>
          <w:rFonts w:ascii="Century Gothic" w:eastAsia="Century Gothic" w:hAnsi="Century Gothic" w:cs="Century Gothic"/>
          <w:color w:val="000000" w:themeColor="text1"/>
          <w:sz w:val="23"/>
          <w:szCs w:val="23"/>
        </w:rPr>
        <w:t xml:space="preserve"> </w:t>
      </w:r>
      <w:r w:rsidR="0070558E">
        <w:rPr>
          <w:rFonts w:ascii="Century Gothic" w:eastAsia="Century Gothic" w:hAnsi="Century Gothic" w:cs="Century Gothic"/>
          <w:color w:val="000000" w:themeColor="text1"/>
          <w:sz w:val="23"/>
          <w:szCs w:val="23"/>
        </w:rPr>
        <w:t>shared there will be a d</w:t>
      </w:r>
      <w:r>
        <w:rPr>
          <w:rFonts w:ascii="Century Gothic" w:eastAsia="Century Gothic" w:hAnsi="Century Gothic" w:cs="Century Gothic"/>
          <w:color w:val="000000" w:themeColor="text1"/>
          <w:sz w:val="23"/>
          <w:szCs w:val="23"/>
        </w:rPr>
        <w:t>ecorating contest in Philomath from November 26</w:t>
      </w:r>
      <w:r w:rsidRPr="00632C52">
        <w:rPr>
          <w:rFonts w:ascii="Century Gothic" w:eastAsia="Century Gothic" w:hAnsi="Century Gothic" w:cs="Century Gothic"/>
          <w:color w:val="000000" w:themeColor="text1"/>
          <w:sz w:val="23"/>
          <w:szCs w:val="23"/>
          <w:vertAlign w:val="superscript"/>
        </w:rPr>
        <w:t>th</w:t>
      </w:r>
      <w:r>
        <w:rPr>
          <w:rFonts w:ascii="Century Gothic" w:eastAsia="Century Gothic" w:hAnsi="Century Gothic" w:cs="Century Gothic"/>
          <w:color w:val="000000" w:themeColor="text1"/>
          <w:sz w:val="23"/>
          <w:szCs w:val="23"/>
        </w:rPr>
        <w:t>-December 6</w:t>
      </w:r>
      <w:r w:rsidRPr="00632C52">
        <w:rPr>
          <w:rFonts w:ascii="Century Gothic" w:eastAsia="Century Gothic" w:hAnsi="Century Gothic" w:cs="Century Gothic"/>
          <w:color w:val="000000" w:themeColor="text1"/>
          <w:sz w:val="23"/>
          <w:szCs w:val="23"/>
          <w:vertAlign w:val="superscript"/>
        </w:rPr>
        <w:t>th</w:t>
      </w:r>
      <w:r>
        <w:rPr>
          <w:rFonts w:ascii="Century Gothic" w:eastAsia="Century Gothic" w:hAnsi="Century Gothic" w:cs="Century Gothic"/>
          <w:color w:val="000000" w:themeColor="text1"/>
          <w:sz w:val="23"/>
          <w:szCs w:val="23"/>
        </w:rPr>
        <w:t xml:space="preserve"> </w:t>
      </w:r>
    </w:p>
    <w:p w14:paraId="4AACCD72" w14:textId="77777777" w:rsidR="00632C52" w:rsidRDefault="00632C52" w:rsidP="00632C52">
      <w:pPr>
        <w:pStyle w:val="ListParagraph"/>
        <w:spacing w:after="0" w:line="240" w:lineRule="auto"/>
        <w:ind w:left="1440"/>
        <w:rPr>
          <w:rFonts w:ascii="Century Gothic" w:eastAsia="Century Gothic" w:hAnsi="Century Gothic" w:cs="Century Gothic"/>
          <w:color w:val="000000" w:themeColor="text1"/>
          <w:sz w:val="23"/>
          <w:szCs w:val="23"/>
        </w:rPr>
      </w:pPr>
    </w:p>
    <w:p w14:paraId="71506978" w14:textId="313D941A"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Next Meeting Date</w:t>
      </w:r>
      <w:r w:rsidR="0337CE24" w:rsidRPr="2F3DB335">
        <w:rPr>
          <w:rFonts w:ascii="Century Gothic" w:eastAsia="Century Gothic" w:hAnsi="Century Gothic" w:cs="Century Gothic"/>
          <w:color w:val="000000" w:themeColor="text1"/>
          <w:sz w:val="23"/>
          <w:szCs w:val="23"/>
        </w:rPr>
        <w:t xml:space="preserve"> &amp; Time</w:t>
      </w:r>
      <w:r w:rsidRPr="2F3DB335">
        <w:rPr>
          <w:rFonts w:ascii="Century Gothic" w:eastAsia="Century Gothic" w:hAnsi="Century Gothic" w:cs="Century Gothic"/>
          <w:color w:val="000000" w:themeColor="text1"/>
          <w:sz w:val="23"/>
          <w:szCs w:val="23"/>
        </w:rPr>
        <w:t xml:space="preserve">: </w:t>
      </w:r>
      <w:r w:rsidR="00632C52">
        <w:rPr>
          <w:rFonts w:ascii="Century Gothic" w:eastAsia="Century Gothic" w:hAnsi="Century Gothic" w:cs="Century Gothic"/>
          <w:color w:val="000000" w:themeColor="text1"/>
          <w:sz w:val="23"/>
          <w:szCs w:val="23"/>
        </w:rPr>
        <w:t>December 1</w:t>
      </w:r>
      <w:r w:rsidR="000652E9">
        <w:rPr>
          <w:rFonts w:ascii="Century Gothic" w:eastAsia="Century Gothic" w:hAnsi="Century Gothic" w:cs="Century Gothic"/>
          <w:color w:val="000000" w:themeColor="text1"/>
          <w:sz w:val="23"/>
          <w:szCs w:val="23"/>
        </w:rPr>
        <w:t>1</w:t>
      </w:r>
      <w:r w:rsidR="00632C52" w:rsidRPr="00632C52">
        <w:rPr>
          <w:rFonts w:ascii="Century Gothic" w:eastAsia="Century Gothic" w:hAnsi="Century Gothic" w:cs="Century Gothic"/>
          <w:color w:val="000000" w:themeColor="text1"/>
          <w:sz w:val="23"/>
          <w:szCs w:val="23"/>
          <w:vertAlign w:val="superscript"/>
        </w:rPr>
        <w:t>th</w:t>
      </w:r>
      <w:r w:rsidR="00632C52">
        <w:rPr>
          <w:rFonts w:ascii="Century Gothic" w:eastAsia="Century Gothic" w:hAnsi="Century Gothic" w:cs="Century Gothic"/>
          <w:color w:val="000000" w:themeColor="text1"/>
          <w:sz w:val="23"/>
          <w:szCs w:val="23"/>
        </w:rPr>
        <w:t xml:space="preserve"> 9:30am-11:30am.</w:t>
      </w:r>
    </w:p>
    <w:p w14:paraId="0EDAF2C3" w14:textId="77777777" w:rsidR="00632C52" w:rsidRPr="002109B1" w:rsidRDefault="00632C52" w:rsidP="00632C52">
      <w:pPr>
        <w:pStyle w:val="ListParagraph"/>
        <w:spacing w:after="0" w:line="240" w:lineRule="auto"/>
        <w:ind w:left="1440"/>
        <w:rPr>
          <w:rFonts w:ascii="Century Gothic" w:eastAsia="Century Gothic" w:hAnsi="Century Gothic" w:cs="Century Gothic"/>
          <w:color w:val="000000" w:themeColor="text1"/>
          <w:sz w:val="23"/>
          <w:szCs w:val="23"/>
        </w:rPr>
      </w:pPr>
    </w:p>
    <w:p w14:paraId="32A91704" w14:textId="1EE7A012"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2F3DB335">
        <w:rPr>
          <w:rFonts w:ascii="Century Gothic" w:eastAsia="Century Gothic" w:hAnsi="Century Gothic" w:cs="Century Gothic"/>
          <w:color w:val="000000" w:themeColor="text1"/>
          <w:sz w:val="23"/>
          <w:szCs w:val="23"/>
        </w:rPr>
        <w:t xml:space="preserve">Complete </w:t>
      </w:r>
      <w:r w:rsidR="3F35C837" w:rsidRPr="2F3DB335">
        <w:rPr>
          <w:rFonts w:ascii="Century Gothic" w:eastAsia="Century Gothic" w:hAnsi="Century Gothic" w:cs="Century Gothic"/>
          <w:color w:val="000000" w:themeColor="text1"/>
          <w:sz w:val="23"/>
          <w:szCs w:val="23"/>
        </w:rPr>
        <w:t xml:space="preserve">Policy Council Meeting </w:t>
      </w:r>
      <w:r w:rsidRPr="2F3DB335">
        <w:rPr>
          <w:rFonts w:ascii="Century Gothic" w:eastAsia="Century Gothic" w:hAnsi="Century Gothic" w:cs="Century Gothic"/>
          <w:color w:val="000000" w:themeColor="text1"/>
          <w:sz w:val="23"/>
          <w:szCs w:val="23"/>
        </w:rPr>
        <w:t>Survey and In-Kind.</w:t>
      </w:r>
    </w:p>
    <w:p w14:paraId="36F49DFF" w14:textId="77777777" w:rsidR="004426B5" w:rsidRDefault="004426B5" w:rsidP="004426B5">
      <w:pPr>
        <w:pStyle w:val="ListParagraph"/>
        <w:spacing w:after="0" w:line="240" w:lineRule="auto"/>
        <w:ind w:left="1440"/>
        <w:rPr>
          <w:rFonts w:ascii="Century Gothic" w:eastAsia="Century Gothic" w:hAnsi="Century Gothic" w:cs="Century Gothic"/>
          <w:color w:val="000000" w:themeColor="text1"/>
          <w:sz w:val="23"/>
          <w:szCs w:val="23"/>
        </w:rPr>
      </w:pPr>
    </w:p>
    <w:p w14:paraId="63EA9EB1" w14:textId="7E2BEBDB" w:rsidR="592EF329" w:rsidRPr="00632C52" w:rsidRDefault="00CA5C7A"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b/>
          <w:bCs/>
          <w:color w:val="000000" w:themeColor="text1"/>
          <w:sz w:val="23"/>
          <w:szCs w:val="23"/>
        </w:rPr>
        <w:t xml:space="preserve"> </w:t>
      </w:r>
      <w:r w:rsidR="592EF329" w:rsidRPr="6AC23C7D">
        <w:rPr>
          <w:rFonts w:ascii="Century Gothic" w:eastAsia="Century Gothic" w:hAnsi="Century Gothic" w:cs="Century Gothic"/>
          <w:b/>
          <w:bCs/>
          <w:color w:val="000000" w:themeColor="text1"/>
          <w:sz w:val="23"/>
          <w:szCs w:val="23"/>
        </w:rPr>
        <w:t>Door Prize Drawing</w:t>
      </w:r>
    </w:p>
    <w:p w14:paraId="78AF3260" w14:textId="06871B5D" w:rsidR="00632C52" w:rsidRDefault="00632C52" w:rsidP="00632C52">
      <w:p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b/>
      </w:r>
      <w:r w:rsidR="000652E9">
        <w:rPr>
          <w:rFonts w:ascii="Century Gothic" w:eastAsia="Century Gothic" w:hAnsi="Century Gothic" w:cs="Century Gothic"/>
          <w:color w:val="000000" w:themeColor="text1"/>
          <w:sz w:val="23"/>
          <w:szCs w:val="23"/>
        </w:rPr>
        <w:t>Michelle: Dutch Bros</w:t>
      </w:r>
    </w:p>
    <w:p w14:paraId="1B3B138B" w14:textId="7B0C01A5" w:rsidR="000652E9" w:rsidRDefault="000652E9" w:rsidP="00632C52">
      <w:p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b/>
        <w:t xml:space="preserve">Keira: Dutch Bros </w:t>
      </w:r>
    </w:p>
    <w:p w14:paraId="16A8169F" w14:textId="225E9194" w:rsidR="000652E9" w:rsidRPr="00632C52" w:rsidRDefault="000652E9" w:rsidP="00632C52">
      <w:p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ab/>
        <w:t>Crystal: Amazon</w:t>
      </w:r>
    </w:p>
    <w:p w14:paraId="6F358F52" w14:textId="77777777" w:rsidR="004426B5" w:rsidRDefault="004426B5" w:rsidP="004426B5">
      <w:pPr>
        <w:pStyle w:val="ListParagraph"/>
        <w:spacing w:after="0" w:line="240" w:lineRule="auto"/>
        <w:rPr>
          <w:rFonts w:ascii="Century Gothic" w:eastAsia="Century Gothic" w:hAnsi="Century Gothic" w:cs="Century Gothic"/>
          <w:color w:val="000000" w:themeColor="text1"/>
          <w:sz w:val="23"/>
          <w:szCs w:val="23"/>
        </w:rPr>
      </w:pPr>
    </w:p>
    <w:p w14:paraId="09AA6EAC" w14:textId="422D04D9" w:rsidR="592EF329" w:rsidRDefault="00CA5C7A"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b/>
          <w:bCs/>
          <w:color w:val="000000" w:themeColor="text1"/>
          <w:sz w:val="23"/>
          <w:szCs w:val="23"/>
        </w:rPr>
        <w:t xml:space="preserve"> </w:t>
      </w:r>
      <w:r w:rsidR="592EF329" w:rsidRPr="6AC23C7D">
        <w:rPr>
          <w:rFonts w:ascii="Century Gothic" w:eastAsia="Century Gothic" w:hAnsi="Century Gothic" w:cs="Century Gothic"/>
          <w:b/>
          <w:bCs/>
          <w:color w:val="000000" w:themeColor="text1"/>
          <w:sz w:val="23"/>
          <w:szCs w:val="23"/>
        </w:rPr>
        <w:t xml:space="preserve">Adjournment </w:t>
      </w:r>
      <w:r w:rsidR="000652E9" w:rsidRPr="000652E9">
        <w:rPr>
          <w:rFonts w:ascii="Century Gothic" w:eastAsia="Century Gothic" w:hAnsi="Century Gothic" w:cs="Century Gothic"/>
          <w:bCs/>
          <w:color w:val="000000" w:themeColor="text1"/>
          <w:sz w:val="23"/>
          <w:szCs w:val="23"/>
        </w:rPr>
        <w:t>@ 11:17am</w:t>
      </w:r>
    </w:p>
    <w:p w14:paraId="0A52FBEF" w14:textId="5E7E9D6C" w:rsidR="6AC23C7D" w:rsidRDefault="00CA5C7A" w:rsidP="6AC23C7D">
      <w:r>
        <w:rPr>
          <w:noProof/>
        </w:rPr>
        <w:drawing>
          <wp:anchor distT="0" distB="0" distL="114300" distR="114300" simplePos="0" relativeHeight="251658240" behindDoc="0" locked="0" layoutInCell="1" allowOverlap="1" wp14:anchorId="658F2C51" wp14:editId="05022EAB">
            <wp:simplePos x="0" y="0"/>
            <wp:positionH relativeFrom="margin">
              <wp:align>right</wp:align>
            </wp:positionH>
            <wp:positionV relativeFrom="paragraph">
              <wp:posOffset>2350770</wp:posOffset>
            </wp:positionV>
            <wp:extent cx="2194560" cy="952602"/>
            <wp:effectExtent l="0" t="0" r="0" b="0"/>
            <wp:wrapNone/>
            <wp:docPr id="1" name="Picture 1" descr="November Newsletter – Chesterbrook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Newsletter – Chesterbrook Acade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4560" cy="95260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6AC23C7D" w:rsidSect="000565B4">
      <w:headerReference w:type="default" r:id="rId14"/>
      <w:footerReference w:type="default" r:id="rId15"/>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3723B8EA" w:rsidR="00C90DEF" w:rsidRPr="002109B1" w:rsidRDefault="2F3DB335" w:rsidP="0AE02E13">
    <w:pPr>
      <w:pStyle w:val="Header"/>
      <w:jc w:val="center"/>
      <w:rPr>
        <w:rFonts w:ascii="Century Gothic" w:eastAsia="Century Gothic" w:hAnsi="Century Gothic" w:cs="Century Gothic"/>
      </w:rPr>
    </w:pPr>
    <w:r w:rsidRPr="2F3DB335">
      <w:rPr>
        <w:rFonts w:ascii="Century Gothic" w:eastAsia="Century Gothic" w:hAnsi="Century Gothic" w:cs="Century Gothic"/>
      </w:rPr>
      <w:t xml:space="preserve">Policy Council </w:t>
    </w:r>
    <w:r w:rsidR="00DC4EA9">
      <w:rPr>
        <w:rFonts w:ascii="Century Gothic" w:eastAsia="Century Gothic" w:hAnsi="Century Gothic" w:cs="Century Gothic"/>
      </w:rPr>
      <w:t>Minutes</w:t>
    </w:r>
  </w:p>
  <w:p w14:paraId="6AA08A54" w14:textId="723E0D05" w:rsidR="2F3DB335" w:rsidRDefault="00CA5C7A" w:rsidP="2F3DB335">
    <w:pPr>
      <w:spacing w:after="0" w:line="276" w:lineRule="auto"/>
      <w:jc w:val="center"/>
    </w:pPr>
    <w:r>
      <w:rPr>
        <w:rFonts w:ascii="Century Gothic" w:eastAsia="Century Gothic" w:hAnsi="Century Gothic" w:cs="Century Gothic"/>
      </w:rPr>
      <w:t>11/6/2023</w:t>
    </w:r>
  </w:p>
  <w:p w14:paraId="49454D32" w14:textId="52AE5D5D" w:rsidR="00C90DEF" w:rsidRPr="0066272E" w:rsidRDefault="00CA5C7A"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10:00AM-12:00PM</w:t>
    </w:r>
    <w:r w:rsidR="2F3DB335" w:rsidRPr="2F3DB335">
      <w:rPr>
        <w:rFonts w:ascii="Century Gothic" w:eastAsia="Century Gothic" w:hAnsi="Century Gothic" w:cs="Century Gothic"/>
      </w:rPr>
      <w:t xml:space="preserve"> – </w:t>
    </w:r>
    <w:r>
      <w:rPr>
        <w:rFonts w:ascii="Century Gothic" w:eastAsia="Century Gothic" w:hAnsi="Century Gothic" w:cs="Century Gothic"/>
      </w:rPr>
      <w:t>VIRTUAL</w:t>
    </w:r>
  </w:p>
  <w:p w14:paraId="5CD84C82" w14:textId="5D6E1952" w:rsidR="2F3DB335" w:rsidRDefault="00CA5C7A" w:rsidP="00CA5C7A">
    <w:pPr>
      <w:spacing w:after="0"/>
      <w:jc w:val="center"/>
    </w:pPr>
    <w:r>
      <w:rPr>
        <w:rFonts w:ascii="Century Gothic" w:hAnsi="Century Gothic"/>
        <w:color w:val="000000"/>
        <w:shd w:val="clear" w:color="auto" w:fill="FFFFFF"/>
      </w:rPr>
      <w:t>https://us02web.zoom.us/j/88214132100</w:t>
    </w:r>
  </w:p>
</w:hdr>
</file>

<file path=word/intelligence2.xml><?xml version="1.0" encoding="utf-8"?>
<int2:intelligence xmlns:int2="http://schemas.microsoft.com/office/intelligence/2020/intelligence">
  <int2:observations>
    <int2:textHash int2:hashCode="HKaI59pXl9E74x" int2:id="LgzvkiaY">
      <int2:state int2:type="AugLoop_Text_Critique" int2:value="Rejected"/>
    </int2:textHash>
    <int2:textHash int2:hashCode="21lqiLPNJEHcjr" int2:id="uNVJ8wgZ">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B5BA1A68"/>
    <w:lvl w:ilvl="0" w:tplc="5150039C">
      <w:start w:val="1"/>
      <w:numFmt w:val="decimal"/>
      <w:lvlText w:val="%1)"/>
      <w:lvlJc w:val="left"/>
      <w:pPr>
        <w:ind w:left="720" w:hanging="360"/>
      </w:pPr>
      <w:rPr>
        <w:rFonts w:ascii="Century Gothic" w:hAnsi="Century Gothic" w:cs="Times New Roman" w:hint="default"/>
        <w:b/>
        <w:sz w:val="24"/>
        <w:szCs w:val="24"/>
      </w:r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52E9"/>
    <w:rsid w:val="000671E9"/>
    <w:rsid w:val="00071C1E"/>
    <w:rsid w:val="000733EF"/>
    <w:rsid w:val="000902B1"/>
    <w:rsid w:val="000B08B4"/>
    <w:rsid w:val="000B7749"/>
    <w:rsid w:val="000C656C"/>
    <w:rsid w:val="000C7BF6"/>
    <w:rsid w:val="000D68F8"/>
    <w:rsid w:val="0013526F"/>
    <w:rsid w:val="0013769C"/>
    <w:rsid w:val="00142617"/>
    <w:rsid w:val="00145F03"/>
    <w:rsid w:val="0018773B"/>
    <w:rsid w:val="001928F0"/>
    <w:rsid w:val="001B7C0F"/>
    <w:rsid w:val="001C2845"/>
    <w:rsid w:val="001D4A10"/>
    <w:rsid w:val="001D5E1C"/>
    <w:rsid w:val="001E0E1A"/>
    <w:rsid w:val="001F5BAA"/>
    <w:rsid w:val="002109B1"/>
    <w:rsid w:val="002172D3"/>
    <w:rsid w:val="0022535D"/>
    <w:rsid w:val="002326F4"/>
    <w:rsid w:val="0023710F"/>
    <w:rsid w:val="0024072F"/>
    <w:rsid w:val="00241935"/>
    <w:rsid w:val="00242457"/>
    <w:rsid w:val="002600EF"/>
    <w:rsid w:val="002651F1"/>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B13D6"/>
    <w:rsid w:val="003B6E6C"/>
    <w:rsid w:val="003C6F2D"/>
    <w:rsid w:val="003D6779"/>
    <w:rsid w:val="003F1FE4"/>
    <w:rsid w:val="0040554E"/>
    <w:rsid w:val="0040676F"/>
    <w:rsid w:val="00413124"/>
    <w:rsid w:val="00427C90"/>
    <w:rsid w:val="004426B5"/>
    <w:rsid w:val="00446A7F"/>
    <w:rsid w:val="0045085F"/>
    <w:rsid w:val="004601B6"/>
    <w:rsid w:val="00466066"/>
    <w:rsid w:val="0047046E"/>
    <w:rsid w:val="004735E9"/>
    <w:rsid w:val="0049155D"/>
    <w:rsid w:val="004956C2"/>
    <w:rsid w:val="0049723B"/>
    <w:rsid w:val="004A1B7E"/>
    <w:rsid w:val="004B67EB"/>
    <w:rsid w:val="004C0C9B"/>
    <w:rsid w:val="004C37A2"/>
    <w:rsid w:val="004E14F2"/>
    <w:rsid w:val="004F1FFF"/>
    <w:rsid w:val="004F7DA8"/>
    <w:rsid w:val="00501C95"/>
    <w:rsid w:val="00502534"/>
    <w:rsid w:val="005067E9"/>
    <w:rsid w:val="005069FF"/>
    <w:rsid w:val="0053200D"/>
    <w:rsid w:val="00533485"/>
    <w:rsid w:val="005379C4"/>
    <w:rsid w:val="00542703"/>
    <w:rsid w:val="00542F92"/>
    <w:rsid w:val="0054590B"/>
    <w:rsid w:val="00553E9C"/>
    <w:rsid w:val="00554989"/>
    <w:rsid w:val="00557861"/>
    <w:rsid w:val="005665ED"/>
    <w:rsid w:val="00584E6E"/>
    <w:rsid w:val="005A346B"/>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0C82"/>
    <w:rsid w:val="0060688E"/>
    <w:rsid w:val="006150B2"/>
    <w:rsid w:val="00622B1E"/>
    <w:rsid w:val="00623A32"/>
    <w:rsid w:val="00632C52"/>
    <w:rsid w:val="00636F32"/>
    <w:rsid w:val="006472B0"/>
    <w:rsid w:val="0066272E"/>
    <w:rsid w:val="006717E1"/>
    <w:rsid w:val="00683603"/>
    <w:rsid w:val="00683ADE"/>
    <w:rsid w:val="00690F3B"/>
    <w:rsid w:val="006A0D54"/>
    <w:rsid w:val="006B104F"/>
    <w:rsid w:val="006B6AAA"/>
    <w:rsid w:val="006D2739"/>
    <w:rsid w:val="006E2499"/>
    <w:rsid w:val="006E49CE"/>
    <w:rsid w:val="006F55B6"/>
    <w:rsid w:val="0070558E"/>
    <w:rsid w:val="00707948"/>
    <w:rsid w:val="00713559"/>
    <w:rsid w:val="0071558E"/>
    <w:rsid w:val="00717862"/>
    <w:rsid w:val="00722AA8"/>
    <w:rsid w:val="00726799"/>
    <w:rsid w:val="00730BB8"/>
    <w:rsid w:val="00736752"/>
    <w:rsid w:val="007427D9"/>
    <w:rsid w:val="00744948"/>
    <w:rsid w:val="00746D61"/>
    <w:rsid w:val="0075498D"/>
    <w:rsid w:val="00760F85"/>
    <w:rsid w:val="00763315"/>
    <w:rsid w:val="00765C3E"/>
    <w:rsid w:val="007811CC"/>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2755"/>
    <w:rsid w:val="0085703E"/>
    <w:rsid w:val="00857600"/>
    <w:rsid w:val="00864222"/>
    <w:rsid w:val="008766AA"/>
    <w:rsid w:val="008775BD"/>
    <w:rsid w:val="008A6A49"/>
    <w:rsid w:val="008A6DD5"/>
    <w:rsid w:val="008B427E"/>
    <w:rsid w:val="008B4A44"/>
    <w:rsid w:val="008C7812"/>
    <w:rsid w:val="008F1D61"/>
    <w:rsid w:val="008F3509"/>
    <w:rsid w:val="008F6CC4"/>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6ED9"/>
    <w:rsid w:val="00967BA9"/>
    <w:rsid w:val="009848C4"/>
    <w:rsid w:val="00984902"/>
    <w:rsid w:val="009A5C16"/>
    <w:rsid w:val="009F08D2"/>
    <w:rsid w:val="009F4EAC"/>
    <w:rsid w:val="009F6BBD"/>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067B"/>
    <w:rsid w:val="00A85999"/>
    <w:rsid w:val="00A9076E"/>
    <w:rsid w:val="00A95302"/>
    <w:rsid w:val="00AA3054"/>
    <w:rsid w:val="00AB0E9B"/>
    <w:rsid w:val="00AB11D8"/>
    <w:rsid w:val="00AB7E1D"/>
    <w:rsid w:val="00AC6B2D"/>
    <w:rsid w:val="00AD0137"/>
    <w:rsid w:val="00AD095D"/>
    <w:rsid w:val="00AD2ED7"/>
    <w:rsid w:val="00AD59B2"/>
    <w:rsid w:val="00AE6844"/>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BE29F0"/>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5C7A"/>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0313"/>
    <w:rsid w:val="00D72015"/>
    <w:rsid w:val="00D740C2"/>
    <w:rsid w:val="00D7442F"/>
    <w:rsid w:val="00D83F9F"/>
    <w:rsid w:val="00D85147"/>
    <w:rsid w:val="00D8793C"/>
    <w:rsid w:val="00D92812"/>
    <w:rsid w:val="00D93B5A"/>
    <w:rsid w:val="00DA228C"/>
    <w:rsid w:val="00DA733D"/>
    <w:rsid w:val="00DC4EA9"/>
    <w:rsid w:val="00DD161E"/>
    <w:rsid w:val="00DD352C"/>
    <w:rsid w:val="00DF13AE"/>
    <w:rsid w:val="00DF23BC"/>
    <w:rsid w:val="00E01956"/>
    <w:rsid w:val="00E070EE"/>
    <w:rsid w:val="00E370C6"/>
    <w:rsid w:val="00E37DFE"/>
    <w:rsid w:val="00E406A1"/>
    <w:rsid w:val="00E40DE7"/>
    <w:rsid w:val="00E736AE"/>
    <w:rsid w:val="00E862BC"/>
    <w:rsid w:val="00E91CB8"/>
    <w:rsid w:val="00EA7CEB"/>
    <w:rsid w:val="00EB537A"/>
    <w:rsid w:val="00EB7740"/>
    <w:rsid w:val="00ED2322"/>
    <w:rsid w:val="00ED7CB3"/>
    <w:rsid w:val="00EE4963"/>
    <w:rsid w:val="00EF088F"/>
    <w:rsid w:val="00EF0E62"/>
    <w:rsid w:val="00EF4F63"/>
    <w:rsid w:val="00F052C9"/>
    <w:rsid w:val="00F11F60"/>
    <w:rsid w:val="00F226FE"/>
    <w:rsid w:val="00F31EDD"/>
    <w:rsid w:val="00F3337D"/>
    <w:rsid w:val="00F36E74"/>
    <w:rsid w:val="00F777DE"/>
    <w:rsid w:val="00F8102C"/>
    <w:rsid w:val="00F95B3B"/>
    <w:rsid w:val="00FA0A75"/>
    <w:rsid w:val="00FA4056"/>
    <w:rsid w:val="00FB24D8"/>
    <w:rsid w:val="00FD62E4"/>
    <w:rsid w:val="00FE6DFD"/>
    <w:rsid w:val="0254439C"/>
    <w:rsid w:val="0337CE24"/>
    <w:rsid w:val="0537FC33"/>
    <w:rsid w:val="05A520D6"/>
    <w:rsid w:val="09893A2D"/>
    <w:rsid w:val="0AE02E13"/>
    <w:rsid w:val="0DD3DFFC"/>
    <w:rsid w:val="0DDCBCA7"/>
    <w:rsid w:val="0EA67FFB"/>
    <w:rsid w:val="0EDEAFA5"/>
    <w:rsid w:val="0F98AA5D"/>
    <w:rsid w:val="1017FF0F"/>
    <w:rsid w:val="106FC377"/>
    <w:rsid w:val="10B187DE"/>
    <w:rsid w:val="10C1DE83"/>
    <w:rsid w:val="1417FA8C"/>
    <w:rsid w:val="1445619A"/>
    <w:rsid w:val="1628E48B"/>
    <w:rsid w:val="17511ECD"/>
    <w:rsid w:val="17DFF5C4"/>
    <w:rsid w:val="1C6A2ACA"/>
    <w:rsid w:val="1D2332B3"/>
    <w:rsid w:val="2080897B"/>
    <w:rsid w:val="21C2A28F"/>
    <w:rsid w:val="225F5A25"/>
    <w:rsid w:val="2313B870"/>
    <w:rsid w:val="238E48B5"/>
    <w:rsid w:val="2407D851"/>
    <w:rsid w:val="26067FDF"/>
    <w:rsid w:val="2895F89C"/>
    <w:rsid w:val="28F51EFF"/>
    <w:rsid w:val="2924F844"/>
    <w:rsid w:val="2B50484F"/>
    <w:rsid w:val="2BA08F1C"/>
    <w:rsid w:val="2C4A7947"/>
    <w:rsid w:val="2D74B73D"/>
    <w:rsid w:val="2F3DB335"/>
    <w:rsid w:val="305AD2CC"/>
    <w:rsid w:val="31F6A32D"/>
    <w:rsid w:val="367E3B8F"/>
    <w:rsid w:val="36A95E71"/>
    <w:rsid w:val="38882D84"/>
    <w:rsid w:val="3A0D648A"/>
    <w:rsid w:val="3ABF9ED0"/>
    <w:rsid w:val="3B5906DF"/>
    <w:rsid w:val="3BC84E0F"/>
    <w:rsid w:val="3C0242AA"/>
    <w:rsid w:val="3D8F11F7"/>
    <w:rsid w:val="3F35C837"/>
    <w:rsid w:val="3F549357"/>
    <w:rsid w:val="413B0E0A"/>
    <w:rsid w:val="4213BA7B"/>
    <w:rsid w:val="4247D9B4"/>
    <w:rsid w:val="42691690"/>
    <w:rsid w:val="426B9926"/>
    <w:rsid w:val="42F4634B"/>
    <w:rsid w:val="437DFBEA"/>
    <w:rsid w:val="43952BB5"/>
    <w:rsid w:val="4547AA57"/>
    <w:rsid w:val="475463C8"/>
    <w:rsid w:val="477527EC"/>
    <w:rsid w:val="47C54862"/>
    <w:rsid w:val="4AB7F074"/>
    <w:rsid w:val="4D5ED868"/>
    <w:rsid w:val="4EC37118"/>
    <w:rsid w:val="524B8D85"/>
    <w:rsid w:val="57CE5A19"/>
    <w:rsid w:val="57E9FF4D"/>
    <w:rsid w:val="58198475"/>
    <w:rsid w:val="58AE1B5D"/>
    <w:rsid w:val="592EF329"/>
    <w:rsid w:val="5968807F"/>
    <w:rsid w:val="5C4C6ACF"/>
    <w:rsid w:val="5E406B98"/>
    <w:rsid w:val="5E40F618"/>
    <w:rsid w:val="5F19DEFD"/>
    <w:rsid w:val="60709CAA"/>
    <w:rsid w:val="647BA1EF"/>
    <w:rsid w:val="65E307DF"/>
    <w:rsid w:val="665300EC"/>
    <w:rsid w:val="66A2BFA2"/>
    <w:rsid w:val="66C1D462"/>
    <w:rsid w:val="68ECD701"/>
    <w:rsid w:val="6AC23C7D"/>
    <w:rsid w:val="6EF19986"/>
    <w:rsid w:val="70CB36AB"/>
    <w:rsid w:val="713AD4F3"/>
    <w:rsid w:val="71BA371A"/>
    <w:rsid w:val="75D9D55F"/>
    <w:rsid w:val="76BB9C8B"/>
    <w:rsid w:val="7707B677"/>
    <w:rsid w:val="78990F35"/>
    <w:rsid w:val="7B786078"/>
    <w:rsid w:val="7BAA4249"/>
    <w:rsid w:val="7C0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character" w:styleId="UnresolvedMention">
    <w:name w:val="Unresolved Mention"/>
    <w:basedOn w:val="DefaultParagraphFont"/>
    <w:uiPriority w:val="99"/>
    <w:semiHidden/>
    <w:unhideWhenUsed/>
    <w:rsid w:val="00F3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668291465">
      <w:bodyDiv w:val="1"/>
      <w:marLeft w:val="0"/>
      <w:marRight w:val="0"/>
      <w:marTop w:val="0"/>
      <w:marBottom w:val="0"/>
      <w:divBdr>
        <w:top w:val="none" w:sz="0" w:space="0" w:color="auto"/>
        <w:left w:val="none" w:sz="0" w:space="0" w:color="auto"/>
        <w:bottom w:val="none" w:sz="0" w:space="0" w:color="auto"/>
        <w:right w:val="none" w:sz="0" w:space="0" w:color="auto"/>
      </w:divBdr>
      <w:divsChild>
        <w:div w:id="973408476">
          <w:marLeft w:val="0"/>
          <w:marRight w:val="0"/>
          <w:marTop w:val="240"/>
          <w:marBottom w:val="240"/>
          <w:divBdr>
            <w:top w:val="none" w:sz="0" w:space="0" w:color="auto"/>
            <w:left w:val="none" w:sz="0" w:space="0" w:color="auto"/>
            <w:bottom w:val="none" w:sz="0" w:space="0" w:color="auto"/>
            <w:right w:val="none" w:sz="0" w:space="0" w:color="auto"/>
          </w:divBdr>
          <w:divsChild>
            <w:div w:id="479735060">
              <w:marLeft w:val="0"/>
              <w:marRight w:val="180"/>
              <w:marTop w:val="0"/>
              <w:marBottom w:val="0"/>
              <w:divBdr>
                <w:top w:val="none" w:sz="0" w:space="0" w:color="auto"/>
                <w:left w:val="none" w:sz="0" w:space="0" w:color="auto"/>
                <w:bottom w:val="none" w:sz="0" w:space="0" w:color="auto"/>
                <w:right w:val="none" w:sz="0" w:space="0" w:color="auto"/>
              </w:divBdr>
            </w:div>
            <w:div w:id="1823232453">
              <w:marLeft w:val="0"/>
              <w:marRight w:val="120"/>
              <w:marTop w:val="0"/>
              <w:marBottom w:val="180"/>
              <w:divBdr>
                <w:top w:val="none" w:sz="0" w:space="0" w:color="auto"/>
                <w:left w:val="none" w:sz="0" w:space="0" w:color="auto"/>
                <w:bottom w:val="none" w:sz="0" w:space="0" w:color="auto"/>
                <w:right w:val="none" w:sz="0" w:space="0" w:color="auto"/>
              </w:divBdr>
            </w:div>
            <w:div w:id="23094697">
              <w:marLeft w:val="0"/>
              <w:marRight w:val="120"/>
              <w:marTop w:val="0"/>
              <w:marBottom w:val="180"/>
              <w:divBdr>
                <w:top w:val="none" w:sz="0" w:space="0" w:color="auto"/>
                <w:left w:val="none" w:sz="0" w:space="0" w:color="auto"/>
                <w:bottom w:val="none" w:sz="0" w:space="0" w:color="auto"/>
                <w:right w:val="none" w:sz="0" w:space="0" w:color="auto"/>
              </w:divBdr>
            </w:div>
            <w:div w:id="7844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hsa.org/dollar-per-chi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a.org/take-action/" TargetMode="External"/><Relationship Id="rId5" Type="http://schemas.openxmlformats.org/officeDocument/2006/relationships/numbering" Target="numbering.xml"/><Relationship Id="rId15" Type="http://schemas.openxmlformats.org/officeDocument/2006/relationships/footer" Target="footer1.xml"/><Relationship Id="R20b6fcd3dc0d443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6" ma:contentTypeDescription="Create a new document." ma:contentTypeScope="" ma:versionID="9f2d7fc045ea4aeaf26d1fea3619879e">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ca5e6e9ebf157a7468b399a53d49c89"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1dac9e83-9cc1-489d-9ac4-2f9cb3c902c5"/>
    <ds:schemaRef ds:uri="92ae4c9a-c61f-4627-b88d-31c56e39eda6"/>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7CD1DCE6-AFE2-49B3-8904-6BD2340D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3C655-582D-472F-97E5-93A4CE27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2023-11-08T19:45:00Z</dcterms:created>
  <dcterms:modified xsi:type="dcterms:W3CDTF">2023-11-08T19:45:00Z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