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5AD51CE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bookmarkStart w:id="0" w:name="_GoBack"/>
      <w:bookmarkEnd w:id="0"/>
      <w:r w:rsidRPr="2F3DB335">
        <w:rPr>
          <w:rFonts w:ascii="Century Gothic" w:eastAsia="Century Gothic" w:hAnsi="Century Gothic" w:cs="Century Gothic"/>
          <w:color w:val="000000" w:themeColor="text1"/>
          <w:sz w:val="23"/>
          <w:szCs w:val="23"/>
        </w:rPr>
        <w:t>Call the Meeting to Order</w:t>
      </w:r>
      <w:r w:rsidR="66A2BFA2" w:rsidRPr="2F3DB335">
        <w:rPr>
          <w:rFonts w:ascii="Century Gothic" w:eastAsia="Century Gothic" w:hAnsi="Century Gothic" w:cs="Century Gothic"/>
          <w:color w:val="000000" w:themeColor="text1"/>
          <w:sz w:val="23"/>
          <w:szCs w:val="23"/>
        </w:rPr>
        <w:t xml:space="preserve"> – </w:t>
      </w:r>
      <w:r w:rsidR="002E4A14">
        <w:rPr>
          <w:rFonts w:ascii="Century Gothic" w:eastAsia="Century Gothic" w:hAnsi="Century Gothic" w:cs="Century Gothic"/>
          <w:color w:val="000000" w:themeColor="text1"/>
          <w:sz w:val="23"/>
          <w:szCs w:val="23"/>
        </w:rPr>
        <w:t>Ashley Pruitt</w:t>
      </w:r>
      <w:r w:rsidR="00017DAD">
        <w:rPr>
          <w:rFonts w:ascii="Century Gothic" w:eastAsia="Century Gothic" w:hAnsi="Century Gothic" w:cs="Century Gothic"/>
          <w:color w:val="000000" w:themeColor="text1"/>
          <w:sz w:val="23"/>
          <w:szCs w:val="23"/>
        </w:rPr>
        <w:t xml:space="preserve"> @ 9:40 am</w:t>
      </w:r>
    </w:p>
    <w:p w14:paraId="2A23BE4E" w14:textId="3BA26C03"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Public Comment - </w:t>
      </w:r>
      <w:r w:rsidR="00017DAD">
        <w:rPr>
          <w:rFonts w:ascii="Century Gothic" w:eastAsia="Century Gothic" w:hAnsi="Century Gothic" w:cs="Century Gothic"/>
          <w:color w:val="000000" w:themeColor="text1"/>
          <w:sz w:val="23"/>
          <w:szCs w:val="23"/>
        </w:rPr>
        <w:t>None</w:t>
      </w:r>
    </w:p>
    <w:p w14:paraId="392613BF" w14:textId="394087CE"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Reports</w:t>
      </w:r>
    </w:p>
    <w:p w14:paraId="67431C2A" w14:textId="7ED0B4F9"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Parent, Family and Community Engagement Opportunities – </w:t>
      </w:r>
      <w:r w:rsidR="002E4A14">
        <w:rPr>
          <w:rFonts w:ascii="Century Gothic" w:eastAsia="Century Gothic" w:hAnsi="Century Gothic" w:cs="Century Gothic"/>
          <w:color w:val="000000" w:themeColor="text1"/>
          <w:sz w:val="23"/>
          <w:szCs w:val="23"/>
        </w:rPr>
        <w:t>TABLED</w:t>
      </w:r>
    </w:p>
    <w:p w14:paraId="27BBA513" w14:textId="77777777" w:rsidR="000F7C22" w:rsidRDefault="000F7C22" w:rsidP="000F7C22">
      <w:pPr>
        <w:pStyle w:val="ListParagraph"/>
        <w:spacing w:after="0" w:line="240" w:lineRule="auto"/>
        <w:ind w:left="1440"/>
        <w:rPr>
          <w:rFonts w:ascii="Century Gothic" w:eastAsia="Century Gothic" w:hAnsi="Century Gothic" w:cs="Century Gothic"/>
          <w:color w:val="000000" w:themeColor="text1"/>
          <w:sz w:val="23"/>
          <w:szCs w:val="23"/>
        </w:rPr>
      </w:pPr>
    </w:p>
    <w:p w14:paraId="2A59AABD" w14:textId="61169464"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ERSEA Report – </w:t>
      </w:r>
      <w:r w:rsidR="78990F35" w:rsidRPr="2F3DB335">
        <w:rPr>
          <w:rFonts w:ascii="Century Gothic" w:eastAsia="Century Gothic" w:hAnsi="Century Gothic" w:cs="Century Gothic"/>
          <w:color w:val="000000" w:themeColor="text1"/>
          <w:sz w:val="23"/>
          <w:szCs w:val="23"/>
        </w:rPr>
        <w:t>Family Services Coordinator</w:t>
      </w:r>
    </w:p>
    <w:p w14:paraId="3A47B059" w14:textId="4FC812C2" w:rsidR="00017DAD" w:rsidRDefault="000F7C22" w:rsidP="00017DAD">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Christopher reported that for the month of January there were </w:t>
      </w:r>
      <w:r w:rsidR="00865E8F">
        <w:rPr>
          <w:rFonts w:ascii="Century Gothic" w:eastAsia="Century Gothic" w:hAnsi="Century Gothic" w:cs="Century Gothic"/>
          <w:color w:val="000000" w:themeColor="text1"/>
          <w:sz w:val="23"/>
          <w:szCs w:val="23"/>
        </w:rPr>
        <w:t>77 of 79 slots filled with Early Head Start children, 26 of 28 in Early Head Start Home Based filled and 255 of 259 in the Head Start classrooms.  Currently there is a lot of transitions happening between kiddos who are aging out of Early Head Start and transferring into Head Start classrooms.  During the month of January, the average daily attendance for both Head Start and Early Head Start was 78%</w:t>
      </w:r>
      <w:r>
        <w:rPr>
          <w:rFonts w:ascii="Century Gothic" w:eastAsia="Century Gothic" w:hAnsi="Century Gothic" w:cs="Century Gothic"/>
          <w:color w:val="000000" w:themeColor="text1"/>
          <w:sz w:val="23"/>
          <w:szCs w:val="23"/>
        </w:rPr>
        <w:t xml:space="preserve"> </w:t>
      </w:r>
      <w:r w:rsidR="00865E8F">
        <w:rPr>
          <w:rFonts w:ascii="Century Gothic" w:eastAsia="Century Gothic" w:hAnsi="Century Gothic" w:cs="Century Gothic"/>
          <w:color w:val="000000" w:themeColor="text1"/>
          <w:sz w:val="23"/>
          <w:szCs w:val="23"/>
        </w:rPr>
        <w:t>with the primary reasons for absences being health and transportation.</w:t>
      </w:r>
    </w:p>
    <w:p w14:paraId="6828C314" w14:textId="77777777" w:rsidR="000F7C22" w:rsidRDefault="000F7C22" w:rsidP="00017DAD">
      <w:pPr>
        <w:pStyle w:val="ListParagraph"/>
        <w:spacing w:after="0" w:line="240" w:lineRule="auto"/>
        <w:ind w:left="1440"/>
        <w:rPr>
          <w:rFonts w:ascii="Century Gothic" w:eastAsia="Century Gothic" w:hAnsi="Century Gothic" w:cs="Century Gothic"/>
          <w:color w:val="000000" w:themeColor="text1"/>
          <w:sz w:val="23"/>
          <w:szCs w:val="23"/>
        </w:rPr>
      </w:pPr>
    </w:p>
    <w:p w14:paraId="2F4D24B4" w14:textId="498488BF"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Executive Director’s Report – </w:t>
      </w:r>
      <w:r w:rsidR="7C0B30B5" w:rsidRPr="2F3DB335">
        <w:rPr>
          <w:rFonts w:ascii="Century Gothic" w:eastAsia="Century Gothic" w:hAnsi="Century Gothic" w:cs="Century Gothic"/>
          <w:color w:val="000000" w:themeColor="text1"/>
          <w:sz w:val="23"/>
          <w:szCs w:val="23"/>
        </w:rPr>
        <w:t>Executive Director</w:t>
      </w:r>
    </w:p>
    <w:p w14:paraId="7C7EF348" w14:textId="06D292B2" w:rsidR="00865E8F" w:rsidRDefault="00865E8F" w:rsidP="00865E8F">
      <w:p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ab/>
        <w:t xml:space="preserve">Stephany shared that the 2023 grant is officially closed and all money received </w:t>
      </w:r>
      <w:r>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ab/>
        <w:t xml:space="preserve">has been spent out.  Kidco Staff are currently doing two agency wide challenges, </w:t>
      </w:r>
      <w:r>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ab/>
        <w:t xml:space="preserve">one is an Acts of Kindness challenge </w:t>
      </w:r>
      <w:r w:rsidR="00D938F1">
        <w:rPr>
          <w:rFonts w:ascii="Century Gothic" w:eastAsia="Century Gothic" w:hAnsi="Century Gothic" w:cs="Century Gothic"/>
          <w:color w:val="000000" w:themeColor="text1"/>
          <w:sz w:val="23"/>
          <w:szCs w:val="23"/>
        </w:rPr>
        <w:t xml:space="preserve">where staff nominate one another for acts of </w:t>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t xml:space="preserve">kindness </w:t>
      </w:r>
      <w:r>
        <w:rPr>
          <w:rFonts w:ascii="Century Gothic" w:eastAsia="Century Gothic" w:hAnsi="Century Gothic" w:cs="Century Gothic"/>
          <w:color w:val="000000" w:themeColor="text1"/>
          <w:sz w:val="23"/>
          <w:szCs w:val="23"/>
        </w:rPr>
        <w:t>and the other is a Wellness Challenge where groups of</w:t>
      </w:r>
      <w:r w:rsidR="00D938F1">
        <w:rPr>
          <w:rFonts w:ascii="Century Gothic" w:eastAsia="Century Gothic" w:hAnsi="Century Gothic" w:cs="Century Gothic"/>
          <w:color w:val="000000" w:themeColor="text1"/>
          <w:sz w:val="23"/>
          <w:szCs w:val="23"/>
        </w:rPr>
        <w:t xml:space="preserve"> </w:t>
      </w:r>
      <w:r>
        <w:rPr>
          <w:rFonts w:ascii="Century Gothic" w:eastAsia="Century Gothic" w:hAnsi="Century Gothic" w:cs="Century Gothic"/>
          <w:color w:val="000000" w:themeColor="text1"/>
          <w:sz w:val="23"/>
          <w:szCs w:val="23"/>
        </w:rPr>
        <w:t xml:space="preserve">staff are working </w:t>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 xml:space="preserve">together to record their physical activity which in turn is calculated into miles with </w:t>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 xml:space="preserve">the goal to reach the finish line traveling from California to Chicago by April 24, </w:t>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sidR="00D938F1">
        <w:rPr>
          <w:rFonts w:ascii="Century Gothic" w:eastAsia="Century Gothic" w:hAnsi="Century Gothic" w:cs="Century Gothic"/>
          <w:color w:val="000000" w:themeColor="text1"/>
          <w:sz w:val="23"/>
          <w:szCs w:val="23"/>
        </w:rPr>
        <w:tab/>
      </w:r>
      <w:r>
        <w:rPr>
          <w:rFonts w:ascii="Century Gothic" w:eastAsia="Century Gothic" w:hAnsi="Century Gothic" w:cs="Century Gothic"/>
          <w:color w:val="000000" w:themeColor="text1"/>
          <w:sz w:val="23"/>
          <w:szCs w:val="23"/>
        </w:rPr>
        <w:t>2024</w:t>
      </w:r>
      <w:r w:rsidR="00D938F1">
        <w:rPr>
          <w:rFonts w:ascii="Century Gothic" w:eastAsia="Century Gothic" w:hAnsi="Century Gothic" w:cs="Century Gothic"/>
          <w:color w:val="000000" w:themeColor="text1"/>
          <w:sz w:val="23"/>
          <w:szCs w:val="23"/>
        </w:rPr>
        <w:t>.</w:t>
      </w:r>
    </w:p>
    <w:p w14:paraId="11019A8B" w14:textId="77777777" w:rsidR="00865E8F" w:rsidRPr="00865E8F" w:rsidRDefault="00865E8F" w:rsidP="00865E8F">
      <w:pPr>
        <w:spacing w:after="0" w:line="240" w:lineRule="auto"/>
        <w:rPr>
          <w:rFonts w:ascii="Century Gothic" w:eastAsia="Century Gothic" w:hAnsi="Century Gothic" w:cs="Century Gothic"/>
          <w:color w:val="000000" w:themeColor="text1"/>
          <w:sz w:val="23"/>
          <w:szCs w:val="23"/>
        </w:rPr>
      </w:pPr>
    </w:p>
    <w:p w14:paraId="1D0A9B66" w14:textId="57526172"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Financial Report – </w:t>
      </w:r>
      <w:r w:rsidR="10B187DE" w:rsidRPr="2F3DB335">
        <w:rPr>
          <w:rFonts w:ascii="Century Gothic" w:eastAsia="Century Gothic" w:hAnsi="Century Gothic" w:cs="Century Gothic"/>
          <w:color w:val="000000" w:themeColor="text1"/>
          <w:sz w:val="23"/>
          <w:szCs w:val="23"/>
        </w:rPr>
        <w:t>Fiscal Coordinator</w:t>
      </w:r>
    </w:p>
    <w:p w14:paraId="4857BB81" w14:textId="557374E1" w:rsidR="00D938F1" w:rsidRDefault="00D938F1" w:rsidP="00D938F1">
      <w:pPr>
        <w:pStyle w:val="ListParagraph"/>
        <w:spacing w:after="0" w:line="240" w:lineRule="auto"/>
        <w:ind w:left="1440"/>
        <w:rPr>
          <w:rFonts w:ascii="Century Gothic" w:eastAsia="Century Gothic" w:hAnsi="Century Gothic" w:cs="Century Gothic"/>
          <w:color w:val="000000" w:themeColor="text1"/>
        </w:rPr>
      </w:pPr>
      <w:r>
        <w:rPr>
          <w:rStyle w:val="normaltextrun"/>
          <w:rFonts w:ascii="Century Gothic" w:hAnsi="Century Gothic"/>
          <w:color w:val="000000"/>
        </w:rPr>
        <w:t>Kerri reviewed January’s financial reports: Revenue and Expenses, Head Start and OPK (Oregon Pre-Kindergarten State funds) Budgets, Credit card expenses, and CACFP revenue.</w:t>
      </w:r>
    </w:p>
    <w:p w14:paraId="1B42A095" w14:textId="77777777" w:rsidR="00D938F1" w:rsidRDefault="00D938F1" w:rsidP="00D938F1">
      <w:pPr>
        <w:pStyle w:val="ListParagraph"/>
        <w:spacing w:after="0" w:line="240" w:lineRule="auto"/>
        <w:ind w:left="1440"/>
        <w:rPr>
          <w:rFonts w:ascii="Century Gothic" w:eastAsia="Century Gothic" w:hAnsi="Century Gothic" w:cs="Century Gothic"/>
          <w:color w:val="000000" w:themeColor="text1"/>
          <w:sz w:val="23"/>
          <w:szCs w:val="23"/>
        </w:rPr>
      </w:pPr>
    </w:p>
    <w:p w14:paraId="3BB27600" w14:textId="29950B4E"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Kids &amp; Company Board Minutes</w:t>
      </w:r>
      <w:r w:rsidR="10C1DE83" w:rsidRPr="2F3DB335">
        <w:rPr>
          <w:rFonts w:ascii="Century Gothic" w:eastAsia="Century Gothic" w:hAnsi="Century Gothic" w:cs="Century Gothic"/>
          <w:color w:val="000000" w:themeColor="text1"/>
          <w:sz w:val="23"/>
          <w:szCs w:val="23"/>
        </w:rPr>
        <w:t xml:space="preserve"> </w:t>
      </w:r>
      <w:r w:rsidR="00D938F1">
        <w:rPr>
          <w:rFonts w:ascii="Century Gothic" w:eastAsia="Century Gothic" w:hAnsi="Century Gothic" w:cs="Century Gothic"/>
          <w:color w:val="000000" w:themeColor="text1"/>
          <w:sz w:val="23"/>
          <w:szCs w:val="23"/>
        </w:rPr>
        <w:t>–</w:t>
      </w:r>
      <w:r w:rsidR="10C1DE83" w:rsidRPr="2F3DB335">
        <w:rPr>
          <w:rFonts w:ascii="Century Gothic" w:eastAsia="Century Gothic" w:hAnsi="Century Gothic" w:cs="Century Gothic"/>
          <w:color w:val="000000" w:themeColor="text1"/>
          <w:sz w:val="23"/>
          <w:szCs w:val="23"/>
        </w:rPr>
        <w:t xml:space="preserve"> Review</w:t>
      </w:r>
      <w:r w:rsidR="00D938F1">
        <w:rPr>
          <w:rFonts w:ascii="Century Gothic" w:eastAsia="Century Gothic" w:hAnsi="Century Gothic" w:cs="Century Gothic"/>
          <w:color w:val="000000" w:themeColor="text1"/>
          <w:sz w:val="23"/>
          <w:szCs w:val="23"/>
        </w:rPr>
        <w:t>ed</w:t>
      </w:r>
    </w:p>
    <w:p w14:paraId="2D3507C7" w14:textId="77777777" w:rsidR="00D938F1" w:rsidRDefault="00D938F1" w:rsidP="00D938F1">
      <w:pPr>
        <w:pStyle w:val="ListParagraph"/>
        <w:spacing w:after="0" w:line="240" w:lineRule="auto"/>
        <w:ind w:left="1440"/>
        <w:rPr>
          <w:rFonts w:ascii="Century Gothic" w:eastAsia="Century Gothic" w:hAnsi="Century Gothic" w:cs="Century Gothic"/>
          <w:color w:val="000000" w:themeColor="text1"/>
          <w:sz w:val="23"/>
          <w:szCs w:val="23"/>
        </w:rPr>
      </w:pPr>
    </w:p>
    <w:p w14:paraId="1587B8ED" w14:textId="2A1F43F4"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E406A1">
        <w:rPr>
          <w:rFonts w:ascii="Century Gothic" w:eastAsia="Century Gothic" w:hAnsi="Century Gothic" w:cs="Century Gothic"/>
          <w:color w:val="000000" w:themeColor="text1"/>
          <w:sz w:val="23"/>
          <w:szCs w:val="23"/>
        </w:rPr>
        <w:t xml:space="preserve">Personnel Action Report – </w:t>
      </w:r>
      <w:r w:rsidR="002E4A14">
        <w:rPr>
          <w:rFonts w:ascii="Century Gothic" w:eastAsia="Century Gothic" w:hAnsi="Century Gothic" w:cs="Century Gothic"/>
          <w:color w:val="000000" w:themeColor="text1"/>
          <w:sz w:val="23"/>
          <w:szCs w:val="23"/>
        </w:rPr>
        <w:t>Lexus Deyerle &amp; Ashley Randle</w:t>
      </w:r>
    </w:p>
    <w:p w14:paraId="0D2B5327" w14:textId="77777777" w:rsidR="00D938F1" w:rsidRPr="00D938F1" w:rsidRDefault="00D938F1" w:rsidP="00D938F1">
      <w:pPr>
        <w:pStyle w:val="ListParagraph"/>
        <w:spacing w:after="0" w:line="240" w:lineRule="auto"/>
        <w:ind w:left="1440"/>
        <w:rPr>
          <w:rFonts w:ascii="Century Gothic" w:hAnsi="Century Gothic"/>
          <w:color w:val="000000"/>
          <w:sz w:val="24"/>
          <w:szCs w:val="24"/>
        </w:rPr>
      </w:pPr>
      <w:r w:rsidRPr="00D938F1">
        <w:rPr>
          <w:rFonts w:ascii="Century Gothic" w:eastAsia="Century Gothic" w:hAnsi="Century Gothic" w:cs="Century Gothic"/>
          <w:color w:val="000000" w:themeColor="text1"/>
          <w:sz w:val="24"/>
          <w:szCs w:val="24"/>
        </w:rPr>
        <w:t xml:space="preserve">Between </w:t>
      </w:r>
      <w:r w:rsidRPr="00D938F1">
        <w:rPr>
          <w:rFonts w:ascii="Century Gothic" w:hAnsi="Century Gothic"/>
          <w:color w:val="000000"/>
          <w:sz w:val="24"/>
          <w:szCs w:val="24"/>
        </w:rPr>
        <w:t>1/6/2024– 2/5/2024 hires were as follows:</w:t>
      </w:r>
    </w:p>
    <w:p w14:paraId="44DC9617" w14:textId="77777777" w:rsidR="00D938F1" w:rsidRPr="00D938F1" w:rsidRDefault="00D938F1" w:rsidP="00D938F1">
      <w:pPr>
        <w:pStyle w:val="ListParagraph"/>
        <w:spacing w:after="0" w:line="240" w:lineRule="auto"/>
        <w:ind w:left="1440"/>
        <w:rPr>
          <w:rFonts w:ascii="Century Gothic" w:hAnsi="Century Gothic"/>
          <w:color w:val="000000"/>
          <w:sz w:val="24"/>
          <w:szCs w:val="24"/>
          <w:u w:val="single"/>
        </w:rPr>
      </w:pPr>
      <w:r w:rsidRPr="00D938F1">
        <w:rPr>
          <w:rFonts w:ascii="Century Gothic" w:hAnsi="Century Gothic"/>
          <w:color w:val="000000"/>
          <w:sz w:val="24"/>
          <w:szCs w:val="24"/>
          <w:u w:val="single"/>
        </w:rPr>
        <w:t xml:space="preserve">Education:  </w:t>
      </w:r>
    </w:p>
    <w:p w14:paraId="12B037FA" w14:textId="19D435D6" w:rsidR="00D938F1" w:rsidRPr="00D938F1" w:rsidRDefault="00D938F1" w:rsidP="00D938F1">
      <w:pPr>
        <w:pStyle w:val="ListParagraph"/>
        <w:spacing w:after="0" w:line="240" w:lineRule="auto"/>
        <w:ind w:left="1800"/>
        <w:rPr>
          <w:rFonts w:ascii="Century Gothic" w:hAnsi="Century Gothic"/>
          <w:color w:val="000000"/>
          <w:sz w:val="24"/>
          <w:szCs w:val="24"/>
        </w:rPr>
      </w:pPr>
      <w:r w:rsidRPr="00D938F1">
        <w:rPr>
          <w:rFonts w:ascii="Century Gothic" w:hAnsi="Century Gothic"/>
          <w:color w:val="000000"/>
          <w:sz w:val="24"/>
          <w:szCs w:val="24"/>
        </w:rPr>
        <w:t>9 Float Teacher Aides- one placed at 35th Street Corvallis EHS, one placed at Lebanon, two placed at Riverside, one placed at Corvallis EHS – Old Mill</w:t>
      </w:r>
    </w:p>
    <w:p w14:paraId="77509E4E" w14:textId="77777777" w:rsidR="00D938F1" w:rsidRPr="00D938F1" w:rsidRDefault="00D938F1" w:rsidP="00D938F1">
      <w:pPr>
        <w:pStyle w:val="ListParagraph"/>
        <w:numPr>
          <w:ilvl w:val="0"/>
          <w:numId w:val="25"/>
        </w:numPr>
        <w:spacing w:after="0" w:line="240" w:lineRule="auto"/>
        <w:rPr>
          <w:rFonts w:ascii="Century Gothic" w:hAnsi="Century Gothic"/>
          <w:color w:val="000000"/>
          <w:sz w:val="24"/>
          <w:szCs w:val="24"/>
        </w:rPr>
      </w:pPr>
      <w:r w:rsidRPr="00D938F1">
        <w:rPr>
          <w:rFonts w:ascii="Century Gothic" w:hAnsi="Century Gothic"/>
          <w:color w:val="000000"/>
          <w:sz w:val="24"/>
          <w:szCs w:val="24"/>
        </w:rPr>
        <w:t>Teacher/Family Advocate PreK – two placed at Lebanon, one placed at Riverside</w:t>
      </w:r>
    </w:p>
    <w:p w14:paraId="7943C77F" w14:textId="6AD61FAD" w:rsidR="00D938F1" w:rsidRPr="00D938F1" w:rsidRDefault="00D938F1" w:rsidP="00D938F1">
      <w:pPr>
        <w:pStyle w:val="ListParagraph"/>
        <w:spacing w:after="0" w:line="240" w:lineRule="auto"/>
        <w:ind w:left="2160"/>
        <w:rPr>
          <w:rFonts w:ascii="Century Gothic" w:hAnsi="Century Gothic"/>
          <w:color w:val="000000"/>
          <w:sz w:val="24"/>
          <w:szCs w:val="24"/>
        </w:rPr>
      </w:pPr>
      <w:r w:rsidRPr="00D938F1">
        <w:rPr>
          <w:rFonts w:ascii="Century Gothic" w:hAnsi="Century Gothic"/>
          <w:color w:val="000000"/>
          <w:sz w:val="24"/>
          <w:szCs w:val="24"/>
        </w:rPr>
        <w:t>1 Teacher/Family Advocate Infant/Toddler – one placed at 35th Street Corvallis EHS</w:t>
      </w:r>
    </w:p>
    <w:p w14:paraId="78E63797" w14:textId="77777777" w:rsidR="00D938F1" w:rsidRPr="00D938F1" w:rsidRDefault="00D938F1" w:rsidP="00D938F1">
      <w:pPr>
        <w:pStyle w:val="NormalWeb"/>
        <w:spacing w:before="0" w:beforeAutospacing="0" w:after="0" w:afterAutospacing="0"/>
        <w:ind w:left="1440"/>
        <w:rPr>
          <w:rFonts w:ascii="Century Gothic" w:hAnsi="Century Gothic"/>
          <w:color w:val="000000"/>
          <w:u w:val="single"/>
        </w:rPr>
      </w:pPr>
      <w:r w:rsidRPr="00D938F1">
        <w:rPr>
          <w:rFonts w:ascii="Century Gothic" w:hAnsi="Century Gothic"/>
          <w:color w:val="000000"/>
          <w:u w:val="single"/>
        </w:rPr>
        <w:t>On-Call:</w:t>
      </w:r>
    </w:p>
    <w:p w14:paraId="716AD2A0" w14:textId="517E649A" w:rsidR="00D938F1" w:rsidRPr="00D938F1" w:rsidRDefault="00D938F1" w:rsidP="00D938F1">
      <w:pPr>
        <w:pStyle w:val="NormalWeb"/>
        <w:spacing w:before="0" w:beforeAutospacing="0" w:after="0" w:afterAutospacing="0"/>
        <w:ind w:left="1440"/>
        <w:rPr>
          <w:rFonts w:ascii="Century Gothic" w:hAnsi="Century Gothic"/>
          <w:color w:val="000000"/>
        </w:rPr>
      </w:pPr>
      <w:r w:rsidRPr="00D938F1">
        <w:rPr>
          <w:rFonts w:ascii="Century Gothic" w:hAnsi="Century Gothic"/>
          <w:color w:val="000000"/>
        </w:rPr>
        <w:t>3 On-Call Substitutes</w:t>
      </w:r>
    </w:p>
    <w:p w14:paraId="7A62233E" w14:textId="77777777" w:rsidR="00D938F1" w:rsidRPr="00E406A1" w:rsidRDefault="00D938F1" w:rsidP="00D938F1">
      <w:pPr>
        <w:pStyle w:val="ListParagraph"/>
        <w:spacing w:after="0" w:line="240" w:lineRule="auto"/>
        <w:ind w:left="1440"/>
        <w:rPr>
          <w:rFonts w:ascii="Century Gothic" w:eastAsia="Century Gothic" w:hAnsi="Century Gothic" w:cs="Century Gothic"/>
          <w:color w:val="000000" w:themeColor="text1"/>
          <w:sz w:val="23"/>
          <w:szCs w:val="23"/>
        </w:rPr>
      </w:pPr>
    </w:p>
    <w:p w14:paraId="71AE76D8" w14:textId="2668D50F"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Attendance</w:t>
      </w:r>
      <w:r w:rsidRPr="2F3DB335">
        <w:rPr>
          <w:rFonts w:ascii="Century Gothic" w:eastAsia="Century Gothic" w:hAnsi="Century Gothic" w:cs="Century Gothic"/>
          <w:color w:val="000000" w:themeColor="text1"/>
          <w:sz w:val="23"/>
          <w:szCs w:val="23"/>
        </w:rPr>
        <w:t xml:space="preserve"> – </w:t>
      </w:r>
      <w:r w:rsidR="002E4A14">
        <w:rPr>
          <w:rFonts w:ascii="Century Gothic" w:eastAsia="Century Gothic" w:hAnsi="Century Gothic" w:cs="Century Gothic"/>
          <w:color w:val="000000" w:themeColor="text1"/>
          <w:sz w:val="23"/>
          <w:szCs w:val="23"/>
        </w:rPr>
        <w:t>Breanna Paul</w:t>
      </w:r>
    </w:p>
    <w:p w14:paraId="2683EF0B" w14:textId="77777777" w:rsidR="00AE39F2" w:rsidRDefault="00AE39F2" w:rsidP="00AE39F2">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b/>
          <w:bCs/>
          <w:color w:val="000000" w:themeColor="text1"/>
          <w:sz w:val="23"/>
          <w:szCs w:val="23"/>
        </w:rPr>
        <w:lastRenderedPageBreak/>
        <w:t>Staff</w:t>
      </w:r>
      <w:r w:rsidRPr="00AE39F2">
        <w:rPr>
          <w:rFonts w:ascii="Century Gothic" w:eastAsia="Century Gothic" w:hAnsi="Century Gothic" w:cs="Century Gothic"/>
          <w:color w:val="000000" w:themeColor="text1"/>
          <w:sz w:val="23"/>
          <w:szCs w:val="23"/>
        </w:rPr>
        <w:t>:</w:t>
      </w:r>
      <w:r>
        <w:rPr>
          <w:rFonts w:ascii="Century Gothic" w:eastAsia="Century Gothic" w:hAnsi="Century Gothic" w:cs="Century Gothic"/>
          <w:color w:val="000000" w:themeColor="text1"/>
          <w:sz w:val="23"/>
          <w:szCs w:val="23"/>
        </w:rPr>
        <w:t xml:space="preserve">  Stephany Koehne, Julie Lovell, Christopher Spence, Chrystee Houser, Mary Keenon, Pam Woitt, Christina Banks Edoja, Deanna Larson, Leticia Mendoza, Gayla Lawrence, Robbi Claborn</w:t>
      </w:r>
    </w:p>
    <w:p w14:paraId="08891921" w14:textId="02F74886" w:rsidR="00AE39F2" w:rsidRDefault="00AE39F2" w:rsidP="00AE39F2">
      <w:pPr>
        <w:pStyle w:val="ListParagraph"/>
        <w:spacing w:after="0" w:line="240" w:lineRule="auto"/>
        <w:rPr>
          <w:rFonts w:ascii="Century Gothic" w:eastAsia="Century Gothic" w:hAnsi="Century Gothic" w:cs="Century Gothic"/>
          <w:color w:val="000000" w:themeColor="text1"/>
          <w:sz w:val="23"/>
          <w:szCs w:val="23"/>
        </w:rPr>
      </w:pPr>
      <w:r w:rsidRPr="00724854">
        <w:rPr>
          <w:rFonts w:ascii="Century Gothic" w:eastAsia="Century Gothic" w:hAnsi="Century Gothic" w:cs="Century Gothic"/>
          <w:b/>
          <w:color w:val="000000" w:themeColor="text1"/>
          <w:sz w:val="23"/>
          <w:szCs w:val="23"/>
        </w:rPr>
        <w:t>Representatives:</w:t>
      </w:r>
      <w:r>
        <w:rPr>
          <w:rFonts w:ascii="Century Gothic" w:eastAsia="Century Gothic" w:hAnsi="Century Gothic" w:cs="Century Gothic"/>
          <w:color w:val="000000" w:themeColor="text1"/>
          <w:sz w:val="23"/>
          <w:szCs w:val="23"/>
        </w:rPr>
        <w:t xml:space="preserve"> </w:t>
      </w:r>
      <w:r w:rsidR="00612756">
        <w:rPr>
          <w:rFonts w:ascii="Century Gothic" w:eastAsia="Century Gothic" w:hAnsi="Century Gothic" w:cs="Century Gothic"/>
          <w:color w:val="000000" w:themeColor="text1"/>
          <w:sz w:val="23"/>
          <w:szCs w:val="23"/>
        </w:rPr>
        <w:t xml:space="preserve">Ashley Randle, Lexus Deyerle, Ashley Pruitt, Breeanna Paul, </w:t>
      </w:r>
      <w:r w:rsidR="00724854">
        <w:rPr>
          <w:rFonts w:ascii="Century Gothic" w:eastAsia="Century Gothic" w:hAnsi="Century Gothic" w:cs="Century Gothic"/>
          <w:color w:val="000000" w:themeColor="text1"/>
          <w:sz w:val="23"/>
          <w:szCs w:val="23"/>
        </w:rPr>
        <w:t xml:space="preserve">and </w:t>
      </w:r>
      <w:r w:rsidR="00612756">
        <w:rPr>
          <w:rFonts w:ascii="Century Gothic" w:eastAsia="Century Gothic" w:hAnsi="Century Gothic" w:cs="Century Gothic"/>
          <w:color w:val="000000" w:themeColor="text1"/>
          <w:sz w:val="23"/>
          <w:szCs w:val="23"/>
        </w:rPr>
        <w:t>Crystal Dodson</w:t>
      </w:r>
    </w:p>
    <w:p w14:paraId="49A8A61D" w14:textId="63A5F014" w:rsidR="00612756" w:rsidRDefault="00612756" w:rsidP="00AE39F2">
      <w:pPr>
        <w:pStyle w:val="ListParagraph"/>
        <w:spacing w:after="0" w:line="240" w:lineRule="auto"/>
        <w:rPr>
          <w:rFonts w:ascii="Century Gothic" w:eastAsia="Century Gothic" w:hAnsi="Century Gothic" w:cs="Century Gothic"/>
          <w:color w:val="000000" w:themeColor="text1"/>
          <w:sz w:val="23"/>
          <w:szCs w:val="23"/>
        </w:rPr>
      </w:pPr>
      <w:r w:rsidRPr="00724854">
        <w:rPr>
          <w:rFonts w:ascii="Century Gothic" w:eastAsia="Century Gothic" w:hAnsi="Century Gothic" w:cs="Century Gothic"/>
          <w:b/>
          <w:color w:val="000000" w:themeColor="text1"/>
          <w:sz w:val="23"/>
          <w:szCs w:val="23"/>
        </w:rPr>
        <w:t>Alternates:</w:t>
      </w:r>
      <w:r>
        <w:rPr>
          <w:rFonts w:ascii="Century Gothic" w:eastAsia="Century Gothic" w:hAnsi="Century Gothic" w:cs="Century Gothic"/>
          <w:color w:val="000000" w:themeColor="text1"/>
          <w:sz w:val="23"/>
          <w:szCs w:val="23"/>
        </w:rPr>
        <w:t xml:space="preserve"> Molly </w:t>
      </w:r>
      <w:proofErr w:type="spellStart"/>
      <w:r>
        <w:rPr>
          <w:rFonts w:ascii="Century Gothic" w:eastAsia="Century Gothic" w:hAnsi="Century Gothic" w:cs="Century Gothic"/>
          <w:color w:val="000000" w:themeColor="text1"/>
          <w:sz w:val="23"/>
          <w:szCs w:val="23"/>
        </w:rPr>
        <w:t>Beggs</w:t>
      </w:r>
      <w:proofErr w:type="spellEnd"/>
      <w:r>
        <w:rPr>
          <w:rFonts w:ascii="Century Gothic" w:eastAsia="Century Gothic" w:hAnsi="Century Gothic" w:cs="Century Gothic"/>
          <w:color w:val="000000" w:themeColor="text1"/>
          <w:sz w:val="23"/>
          <w:szCs w:val="23"/>
        </w:rPr>
        <w:t xml:space="preserve"> and Samantha Hadley</w:t>
      </w:r>
    </w:p>
    <w:p w14:paraId="5D9867F9" w14:textId="6EB39C3B" w:rsidR="00612756" w:rsidRDefault="00724854" w:rsidP="00AE39F2">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b/>
          <w:color w:val="000000" w:themeColor="text1"/>
          <w:sz w:val="23"/>
          <w:szCs w:val="23"/>
        </w:rPr>
        <w:t>Guests:</w:t>
      </w:r>
      <w:r>
        <w:rPr>
          <w:rFonts w:ascii="Century Gothic" w:eastAsia="Century Gothic" w:hAnsi="Century Gothic" w:cs="Century Gothic"/>
          <w:color w:val="000000" w:themeColor="text1"/>
          <w:sz w:val="23"/>
          <w:szCs w:val="23"/>
        </w:rPr>
        <w:t xml:space="preserve"> Lisa Reid</w:t>
      </w:r>
    </w:p>
    <w:p w14:paraId="1EC260AA" w14:textId="2E763983" w:rsidR="00AE39F2" w:rsidRPr="00E406A1" w:rsidRDefault="00AE39F2" w:rsidP="00AE39F2">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 </w:t>
      </w:r>
    </w:p>
    <w:p w14:paraId="6E0A0350" w14:textId="7910315B"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Agenda Additions:</w:t>
      </w:r>
    </w:p>
    <w:p w14:paraId="6FC5D18D" w14:textId="359D9AF5" w:rsidR="592EF329" w:rsidRPr="00724854" w:rsidRDefault="0072485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724854">
        <w:rPr>
          <w:rFonts w:ascii="Century Gothic" w:eastAsia="Century Gothic" w:hAnsi="Century Gothic" w:cs="Century Gothic"/>
          <w:bCs/>
          <w:color w:val="000000" w:themeColor="text1"/>
          <w:sz w:val="23"/>
          <w:szCs w:val="23"/>
        </w:rPr>
        <w:t>Class times</w:t>
      </w:r>
      <w:r w:rsidR="592EF329" w:rsidRPr="00724854">
        <w:rPr>
          <w:rFonts w:ascii="Century Gothic" w:eastAsia="Century Gothic" w:hAnsi="Century Gothic" w:cs="Century Gothic"/>
          <w:bCs/>
          <w:color w:val="000000" w:themeColor="text1"/>
          <w:sz w:val="23"/>
          <w:szCs w:val="23"/>
        </w:rPr>
        <w:t xml:space="preserve"> </w:t>
      </w:r>
    </w:p>
    <w:p w14:paraId="7A4E8A7B" w14:textId="0274AF3F" w:rsidR="00724854" w:rsidRP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 discussion was held regarding extending class time and due to our funding as an Early Child Learning program rather than full day childcare, we are not funded to run those longer hours.</w:t>
      </w:r>
    </w:p>
    <w:p w14:paraId="17B746D5" w14:textId="77777777"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p>
    <w:p w14:paraId="1210B0AF" w14:textId="257EBBD9" w:rsidR="592EF329" w:rsidRDefault="592EF329" w:rsidP="6AC23C7D">
      <w:pPr>
        <w:pStyle w:val="ListParagraph"/>
        <w:numPr>
          <w:ilvl w:val="0"/>
          <w:numId w:val="2"/>
        </w:numPr>
        <w:spacing w:after="0" w:line="240" w:lineRule="auto"/>
        <w:rPr>
          <w:rFonts w:ascii="Calibri" w:eastAsia="Calibri" w:hAnsi="Calibri" w:cs="Calibri"/>
          <w:color w:val="000000" w:themeColor="text1"/>
        </w:rPr>
      </w:pPr>
      <w:r w:rsidRPr="6AC23C7D">
        <w:rPr>
          <w:rFonts w:ascii="Century Gothic" w:eastAsia="Century Gothic" w:hAnsi="Century Gothic" w:cs="Century Gothic"/>
          <w:b/>
          <w:bCs/>
          <w:color w:val="000000" w:themeColor="text1"/>
          <w:sz w:val="23"/>
          <w:szCs w:val="23"/>
        </w:rPr>
        <w:t xml:space="preserve">Consolidated Actions </w:t>
      </w:r>
      <w:r w:rsidRPr="6AC23C7D">
        <w:rPr>
          <w:rFonts w:ascii="Century Gothic" w:eastAsia="Century Gothic" w:hAnsi="Century Gothic" w:cs="Century Gothic"/>
          <w:i/>
          <w:iCs/>
          <w:color w:val="000000" w:themeColor="text1"/>
          <w:sz w:val="23"/>
          <w:szCs w:val="23"/>
        </w:rPr>
        <w:t>(Motion)</w:t>
      </w:r>
      <w:r w:rsidRPr="6AC23C7D">
        <w:rPr>
          <w:rFonts w:ascii="Calibri" w:eastAsia="Calibri" w:hAnsi="Calibri" w:cs="Calibri"/>
          <w:color w:val="000000" w:themeColor="text1"/>
        </w:rPr>
        <w:t xml:space="preserve"> </w:t>
      </w:r>
    </w:p>
    <w:p w14:paraId="677738DC" w14:textId="1E3BEFE6"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Agenda Approval </w:t>
      </w:r>
    </w:p>
    <w:p w14:paraId="41C6FB18" w14:textId="12365D75" w:rsidR="00724854" w:rsidRDefault="002E4A14" w:rsidP="00724854">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January’</w:t>
      </w:r>
      <w:r w:rsidR="21C2A28F" w:rsidRPr="2F3DB335">
        <w:rPr>
          <w:rFonts w:ascii="Century Gothic" w:eastAsia="Century Gothic" w:hAnsi="Century Gothic" w:cs="Century Gothic"/>
          <w:color w:val="000000" w:themeColor="text1"/>
          <w:sz w:val="23"/>
          <w:szCs w:val="23"/>
        </w:rPr>
        <w:t>s</w:t>
      </w:r>
      <w:r w:rsidR="592EF329" w:rsidRPr="2F3DB335">
        <w:rPr>
          <w:rFonts w:ascii="Century Gothic" w:eastAsia="Century Gothic" w:hAnsi="Century Gothic" w:cs="Century Gothic"/>
          <w:color w:val="000000" w:themeColor="text1"/>
          <w:sz w:val="23"/>
          <w:szCs w:val="23"/>
        </w:rPr>
        <w:t xml:space="preserve"> Meeting Minutes</w:t>
      </w:r>
    </w:p>
    <w:p w14:paraId="4AAC032E" w14:textId="3CDE4D6D" w:rsid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made motion to approve consolidated action items.  Crystal second motion.  Motion approved by majority vote.</w:t>
      </w:r>
    </w:p>
    <w:p w14:paraId="2BF3A3C3" w14:textId="77777777" w:rsidR="00724854" w:rsidRP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p>
    <w:p w14:paraId="6CB24D35" w14:textId="0F706AB3"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Old Business </w:t>
      </w:r>
      <w:r w:rsidRPr="6AC23C7D">
        <w:rPr>
          <w:rFonts w:ascii="Century Gothic" w:eastAsia="Century Gothic" w:hAnsi="Century Gothic" w:cs="Century Gothic"/>
          <w:color w:val="000000" w:themeColor="text1"/>
          <w:sz w:val="23"/>
          <w:szCs w:val="23"/>
        </w:rPr>
        <w:t xml:space="preserve">- </w:t>
      </w:r>
    </w:p>
    <w:p w14:paraId="3DD83A6D" w14:textId="5B7F0469" w:rsidR="6AC23C7D" w:rsidRDefault="0072485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None</w:t>
      </w:r>
    </w:p>
    <w:p w14:paraId="32D921F6" w14:textId="77777777"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p>
    <w:p w14:paraId="7B567201" w14:textId="0BE0B308"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New Business</w:t>
      </w:r>
    </w:p>
    <w:p w14:paraId="554F0334" w14:textId="4EF8B0D5" w:rsidR="001B7C0F" w:rsidRDefault="002E4A1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Education Outcomes – Chrystee Houser</w:t>
      </w:r>
    </w:p>
    <w:p w14:paraId="35A4CCBF" w14:textId="18208F3A"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Chrystee shared data on the education outcomes from assessments gathered on each child in the program.</w:t>
      </w:r>
    </w:p>
    <w:p w14:paraId="667BD577" w14:textId="77777777"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p>
    <w:p w14:paraId="3B929AB1" w14:textId="37B92A25" w:rsidR="002E4A14" w:rsidRDefault="002E4A1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Review and Approve 2024-25 Selection Criteria – Christopher Spence (</w:t>
      </w:r>
      <w:r w:rsidRPr="002E4A14">
        <w:rPr>
          <w:rFonts w:ascii="Century Gothic" w:eastAsia="Century Gothic" w:hAnsi="Century Gothic" w:cs="Century Gothic"/>
          <w:i/>
          <w:color w:val="000000" w:themeColor="text1"/>
          <w:sz w:val="23"/>
          <w:szCs w:val="23"/>
        </w:rPr>
        <w:t>Motion</w:t>
      </w:r>
      <w:r>
        <w:rPr>
          <w:rFonts w:ascii="Century Gothic" w:eastAsia="Century Gothic" w:hAnsi="Century Gothic" w:cs="Century Gothic"/>
          <w:color w:val="000000" w:themeColor="text1"/>
          <w:sz w:val="23"/>
          <w:szCs w:val="23"/>
        </w:rPr>
        <w:t>)</w:t>
      </w:r>
    </w:p>
    <w:p w14:paraId="5592A734" w14:textId="3BD1C6FB"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Christopher presented the 2024-25 selection criteria to the group. </w:t>
      </w:r>
    </w:p>
    <w:p w14:paraId="0A4B903A" w14:textId="77777777" w:rsid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made motion to approve consolidated action items.  Crystal second motion.  Motion approved by majority vote.</w:t>
      </w:r>
    </w:p>
    <w:p w14:paraId="79CB60C0" w14:textId="77777777" w:rsidR="00724854"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p>
    <w:p w14:paraId="5675EF61" w14:textId="1A063A39" w:rsidR="592EF329" w:rsidRPr="00724854"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What to share at your Parent Meeting- ALL</w:t>
      </w:r>
    </w:p>
    <w:p w14:paraId="7BF46EAD" w14:textId="77777777" w:rsid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p>
    <w:p w14:paraId="3CF5E11B" w14:textId="1A303914"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Announcements – </w:t>
      </w:r>
      <w:r w:rsidR="002E4A14">
        <w:rPr>
          <w:rFonts w:ascii="Century Gothic" w:eastAsia="Century Gothic" w:hAnsi="Century Gothic" w:cs="Century Gothic"/>
          <w:b/>
          <w:bCs/>
          <w:color w:val="000000" w:themeColor="text1"/>
          <w:sz w:val="23"/>
          <w:szCs w:val="23"/>
        </w:rPr>
        <w:t>ALL</w:t>
      </w:r>
    </w:p>
    <w:p w14:paraId="4A77AFD3" w14:textId="5173ABD3"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Community resources/events to shar</w:t>
      </w:r>
      <w:r w:rsidR="002E4A14">
        <w:rPr>
          <w:rFonts w:ascii="Century Gothic" w:eastAsia="Century Gothic" w:hAnsi="Century Gothic" w:cs="Century Gothic"/>
          <w:color w:val="000000" w:themeColor="text1"/>
          <w:sz w:val="23"/>
          <w:szCs w:val="23"/>
        </w:rPr>
        <w:t>e</w:t>
      </w:r>
    </w:p>
    <w:p w14:paraId="3422BF77" w14:textId="77777777" w:rsidR="00724854" w:rsidRDefault="00724854" w:rsidP="002E4A1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Community libraries are hosting a variety of family friendly activities, check out your local library’s website or social media pages for more information.  Just a reminder that </w:t>
      </w:r>
      <w:r w:rsidR="002E4A14">
        <w:rPr>
          <w:rFonts w:ascii="Century Gothic" w:eastAsia="Century Gothic" w:hAnsi="Century Gothic" w:cs="Century Gothic"/>
          <w:color w:val="000000" w:themeColor="text1"/>
          <w:sz w:val="23"/>
          <w:szCs w:val="23"/>
        </w:rPr>
        <w:t xml:space="preserve">Head Start Scholarships </w:t>
      </w:r>
      <w:r>
        <w:rPr>
          <w:rFonts w:ascii="Century Gothic" w:eastAsia="Century Gothic" w:hAnsi="Century Gothic" w:cs="Century Gothic"/>
          <w:color w:val="000000" w:themeColor="text1"/>
          <w:sz w:val="23"/>
          <w:szCs w:val="23"/>
        </w:rPr>
        <w:t xml:space="preserve">are </w:t>
      </w:r>
      <w:r w:rsidR="002E4A14">
        <w:rPr>
          <w:rFonts w:ascii="Century Gothic" w:eastAsia="Century Gothic" w:hAnsi="Century Gothic" w:cs="Century Gothic"/>
          <w:color w:val="000000" w:themeColor="text1"/>
          <w:sz w:val="23"/>
          <w:szCs w:val="23"/>
        </w:rPr>
        <w:t>due April 1</w:t>
      </w:r>
      <w:r w:rsidR="002E4A14" w:rsidRPr="002E4A14">
        <w:rPr>
          <w:rFonts w:ascii="Century Gothic" w:eastAsia="Century Gothic" w:hAnsi="Century Gothic" w:cs="Century Gothic"/>
          <w:color w:val="000000" w:themeColor="text1"/>
          <w:sz w:val="23"/>
          <w:szCs w:val="23"/>
          <w:vertAlign w:val="superscript"/>
        </w:rPr>
        <w:t>st</w:t>
      </w:r>
      <w:r w:rsidR="002E4A14">
        <w:rPr>
          <w:rFonts w:ascii="Century Gothic" w:eastAsia="Century Gothic" w:hAnsi="Century Gothic" w:cs="Century Gothic"/>
          <w:color w:val="000000" w:themeColor="text1"/>
          <w:sz w:val="23"/>
          <w:szCs w:val="23"/>
        </w:rPr>
        <w:t xml:space="preserve"> at 4pm</w:t>
      </w:r>
      <w:r>
        <w:rPr>
          <w:rFonts w:ascii="Century Gothic" w:eastAsia="Century Gothic" w:hAnsi="Century Gothic" w:cs="Century Gothic"/>
          <w:color w:val="000000" w:themeColor="text1"/>
          <w:sz w:val="23"/>
          <w:szCs w:val="23"/>
        </w:rPr>
        <w:t>.</w:t>
      </w:r>
    </w:p>
    <w:p w14:paraId="7FFDB481" w14:textId="264B5C5A" w:rsidR="002E4A14" w:rsidRDefault="002E4A14" w:rsidP="002E4A1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b/>
      </w:r>
    </w:p>
    <w:p w14:paraId="71506978" w14:textId="3417F8BF"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Next Meeting Date</w:t>
      </w:r>
      <w:r w:rsidR="0337CE24" w:rsidRPr="2F3DB335">
        <w:rPr>
          <w:rFonts w:ascii="Century Gothic" w:eastAsia="Century Gothic" w:hAnsi="Century Gothic" w:cs="Century Gothic"/>
          <w:color w:val="000000" w:themeColor="text1"/>
          <w:sz w:val="23"/>
          <w:szCs w:val="23"/>
        </w:rPr>
        <w:t xml:space="preserve"> &amp; Time</w:t>
      </w:r>
      <w:r w:rsidRPr="2F3DB335">
        <w:rPr>
          <w:rFonts w:ascii="Century Gothic" w:eastAsia="Century Gothic" w:hAnsi="Century Gothic" w:cs="Century Gothic"/>
          <w:color w:val="000000" w:themeColor="text1"/>
          <w:sz w:val="23"/>
          <w:szCs w:val="23"/>
        </w:rPr>
        <w:t xml:space="preserve">: </w:t>
      </w:r>
      <w:r w:rsidR="002E4A14">
        <w:rPr>
          <w:rFonts w:ascii="Century Gothic" w:eastAsia="Century Gothic" w:hAnsi="Century Gothic" w:cs="Century Gothic"/>
          <w:color w:val="000000" w:themeColor="text1"/>
          <w:sz w:val="23"/>
          <w:szCs w:val="23"/>
        </w:rPr>
        <w:t>March 11</w:t>
      </w:r>
      <w:r w:rsidR="002E4A14" w:rsidRPr="002E4A14">
        <w:rPr>
          <w:rFonts w:ascii="Century Gothic" w:eastAsia="Century Gothic" w:hAnsi="Century Gothic" w:cs="Century Gothic"/>
          <w:color w:val="000000" w:themeColor="text1"/>
          <w:sz w:val="23"/>
          <w:szCs w:val="23"/>
          <w:vertAlign w:val="superscript"/>
        </w:rPr>
        <w:t>th</w:t>
      </w:r>
      <w:r w:rsidR="002E4A14">
        <w:rPr>
          <w:rFonts w:ascii="Century Gothic" w:eastAsia="Century Gothic" w:hAnsi="Century Gothic" w:cs="Century Gothic"/>
          <w:color w:val="000000" w:themeColor="text1"/>
          <w:sz w:val="23"/>
          <w:szCs w:val="23"/>
        </w:rPr>
        <w:t xml:space="preserve"> 2024 9:30-11:30am</w:t>
      </w:r>
    </w:p>
    <w:p w14:paraId="16AE79ED" w14:textId="77777777" w:rsidR="00724854" w:rsidRPr="002109B1" w:rsidRDefault="00724854" w:rsidP="00724854">
      <w:pPr>
        <w:pStyle w:val="ListParagraph"/>
        <w:spacing w:after="0" w:line="240" w:lineRule="auto"/>
        <w:ind w:left="1440"/>
        <w:rPr>
          <w:rFonts w:ascii="Century Gothic" w:eastAsia="Century Gothic" w:hAnsi="Century Gothic" w:cs="Century Gothic"/>
          <w:color w:val="000000" w:themeColor="text1"/>
          <w:sz w:val="23"/>
          <w:szCs w:val="23"/>
        </w:rPr>
      </w:pPr>
    </w:p>
    <w:p w14:paraId="32A91704" w14:textId="1223F2AD"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Complete </w:t>
      </w:r>
      <w:r w:rsidR="3F35C837" w:rsidRPr="2F3DB335">
        <w:rPr>
          <w:rFonts w:ascii="Century Gothic" w:eastAsia="Century Gothic" w:hAnsi="Century Gothic" w:cs="Century Gothic"/>
          <w:color w:val="000000" w:themeColor="text1"/>
          <w:sz w:val="23"/>
          <w:szCs w:val="23"/>
        </w:rPr>
        <w:t xml:space="preserve">Policy Council Meeting </w:t>
      </w:r>
      <w:r w:rsidRPr="2F3DB335">
        <w:rPr>
          <w:rFonts w:ascii="Century Gothic" w:eastAsia="Century Gothic" w:hAnsi="Century Gothic" w:cs="Century Gothic"/>
          <w:color w:val="000000" w:themeColor="text1"/>
          <w:sz w:val="23"/>
          <w:szCs w:val="23"/>
        </w:rPr>
        <w:t>Survey and In-Kind.</w:t>
      </w:r>
    </w:p>
    <w:p w14:paraId="0ACFB7CD" w14:textId="77777777" w:rsidR="00724854" w:rsidRPr="00724854" w:rsidRDefault="00724854" w:rsidP="00724854">
      <w:pPr>
        <w:pStyle w:val="ListParagraph"/>
        <w:rPr>
          <w:rFonts w:ascii="Century Gothic" w:eastAsia="Century Gothic" w:hAnsi="Century Gothic" w:cs="Century Gothic"/>
          <w:color w:val="000000" w:themeColor="text1"/>
          <w:sz w:val="23"/>
          <w:szCs w:val="23"/>
        </w:rPr>
      </w:pPr>
    </w:p>
    <w:p w14:paraId="63EA9EB1" w14:textId="424D4F4A" w:rsidR="592EF329" w:rsidRPr="00724854"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lastRenderedPageBreak/>
        <w:t>Door Prize Drawing</w:t>
      </w:r>
    </w:p>
    <w:p w14:paraId="2AE78F58" w14:textId="2AAD035B" w:rsid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Crystal Dodson, Samantha Hadley and Michelle Mooney all received a $10 gift card for Amazon</w:t>
      </w:r>
    </w:p>
    <w:p w14:paraId="4A668EF4" w14:textId="77777777" w:rsidR="00724854" w:rsidRDefault="00724854" w:rsidP="00724854">
      <w:pPr>
        <w:pStyle w:val="ListParagraph"/>
        <w:spacing w:after="0" w:line="240" w:lineRule="auto"/>
        <w:rPr>
          <w:rFonts w:ascii="Century Gothic" w:eastAsia="Century Gothic" w:hAnsi="Century Gothic" w:cs="Century Gothic"/>
          <w:color w:val="000000" w:themeColor="text1"/>
          <w:sz w:val="23"/>
          <w:szCs w:val="23"/>
        </w:rPr>
      </w:pPr>
    </w:p>
    <w:p w14:paraId="09AA6EAC" w14:textId="28BC649B"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Adjournment </w:t>
      </w:r>
      <w:r w:rsidR="00724854" w:rsidRPr="00724854">
        <w:rPr>
          <w:rFonts w:ascii="Century Gothic" w:eastAsia="Century Gothic" w:hAnsi="Century Gothic" w:cs="Century Gothic"/>
          <w:bCs/>
          <w:color w:val="000000" w:themeColor="text1"/>
          <w:sz w:val="23"/>
          <w:szCs w:val="23"/>
        </w:rPr>
        <w:t>@ 10:52am</w:t>
      </w:r>
    </w:p>
    <w:p w14:paraId="0A52FBEF" w14:textId="7DFA3688" w:rsidR="6AC23C7D" w:rsidRDefault="0097375D" w:rsidP="6AC23C7D">
      <w:r>
        <w:rPr>
          <w:noProof/>
        </w:rPr>
        <w:drawing>
          <wp:anchor distT="0" distB="0" distL="114300" distR="114300" simplePos="0" relativeHeight="251658240" behindDoc="1" locked="0" layoutInCell="1" allowOverlap="1" wp14:anchorId="5443F8C2" wp14:editId="5FAE49CA">
            <wp:simplePos x="0" y="0"/>
            <wp:positionH relativeFrom="margin">
              <wp:posOffset>2394291</wp:posOffset>
            </wp:positionH>
            <wp:positionV relativeFrom="paragraph">
              <wp:posOffset>2105092</wp:posOffset>
            </wp:positionV>
            <wp:extent cx="2347415" cy="1304061"/>
            <wp:effectExtent l="0" t="0" r="0" b="0"/>
            <wp:wrapNone/>
            <wp:docPr id="1" name="Picture 1" descr="IT's FEBRUARY! A heart-healthy month we just LOVE! - Nosh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FEBRUARY! A heart-healthy month we just LOVE! - Nosh Sen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415" cy="130406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6AC23C7D"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1EF9D2F6" w:rsidR="00C90DEF" w:rsidRPr="002109B1" w:rsidRDefault="2F3DB335" w:rsidP="0AE02E13">
    <w:pPr>
      <w:pStyle w:val="Header"/>
      <w:jc w:val="center"/>
      <w:rPr>
        <w:rFonts w:ascii="Century Gothic" w:eastAsia="Century Gothic" w:hAnsi="Century Gothic" w:cs="Century Gothic"/>
      </w:rPr>
    </w:pPr>
    <w:r w:rsidRPr="2F3DB335">
      <w:rPr>
        <w:rFonts w:ascii="Century Gothic" w:eastAsia="Century Gothic" w:hAnsi="Century Gothic" w:cs="Century Gothic"/>
      </w:rPr>
      <w:t xml:space="preserve">Policy Council </w:t>
    </w:r>
    <w:r w:rsidR="00017DAD">
      <w:rPr>
        <w:rFonts w:ascii="Century Gothic" w:eastAsia="Century Gothic" w:hAnsi="Century Gothic" w:cs="Century Gothic"/>
      </w:rPr>
      <w:t>Minutes</w:t>
    </w:r>
  </w:p>
  <w:p w14:paraId="6AA08A54" w14:textId="63338D3D" w:rsidR="2F3DB335" w:rsidRDefault="002E4A14" w:rsidP="2F3DB335">
    <w:pPr>
      <w:spacing w:after="0" w:line="276" w:lineRule="auto"/>
      <w:jc w:val="center"/>
    </w:pPr>
    <w:r>
      <w:rPr>
        <w:rFonts w:ascii="Century Gothic" w:eastAsia="Century Gothic" w:hAnsi="Century Gothic" w:cs="Century Gothic"/>
      </w:rPr>
      <w:t>2/12/24</w:t>
    </w:r>
  </w:p>
  <w:p w14:paraId="49454D32" w14:textId="012CCACB" w:rsidR="00C90DEF" w:rsidRPr="0066272E" w:rsidRDefault="002E4A14"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9:30am-11:30am</w:t>
    </w:r>
    <w:r w:rsidR="2F3DB335" w:rsidRPr="2F3DB335">
      <w:rPr>
        <w:rFonts w:ascii="Century Gothic" w:eastAsia="Century Gothic" w:hAnsi="Century Gothic" w:cs="Century Gothic"/>
      </w:rPr>
      <w:t xml:space="preserve"> – </w:t>
    </w:r>
    <w:r>
      <w:rPr>
        <w:rFonts w:ascii="Century Gothic" w:eastAsia="Century Gothic" w:hAnsi="Century Gothic" w:cs="Century Gothic"/>
      </w:rPr>
      <w:t>VIRTUAL</w:t>
    </w:r>
  </w:p>
  <w:p w14:paraId="5CD84C82" w14:textId="44197C82" w:rsidR="2F3DB335" w:rsidRPr="002E4A14" w:rsidRDefault="002E4A14" w:rsidP="002E4A14">
    <w:pPr>
      <w:spacing w:after="0"/>
      <w:jc w:val="center"/>
      <w:rPr>
        <w:rFonts w:ascii="Century Gothic" w:hAnsi="Century Gothic"/>
        <w:color w:val="FF0000"/>
        <w:sz w:val="24"/>
        <w:szCs w:val="24"/>
      </w:rPr>
    </w:pPr>
    <w:r w:rsidRPr="002E4A14">
      <w:rPr>
        <w:rFonts w:ascii="Century Gothic" w:hAnsi="Century Gothic" w:cs="Segoe UI"/>
        <w:color w:val="FF0000"/>
        <w:sz w:val="24"/>
        <w:szCs w:val="24"/>
        <w:u w:val="single"/>
        <w:shd w:val="clear" w:color="auto" w:fill="FFFFFF"/>
      </w:rPr>
      <w:t>https://us02web.zoom.us/j/85255042421?pwd=ekFYcy9zeFlIZC81OGRTaVQ2QWJSUT0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33F42F5"/>
    <w:multiLevelType w:val="hybridMultilevel"/>
    <w:tmpl w:val="6CFEA8F4"/>
    <w:lvl w:ilvl="0" w:tplc="C0089EC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2"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3"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194910"/>
    <w:multiLevelType w:val="hybridMultilevel"/>
    <w:tmpl w:val="3570968A"/>
    <w:lvl w:ilvl="0" w:tplc="D1C61A16">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5"/>
  </w:num>
  <w:num w:numId="3">
    <w:abstractNumId w:val="11"/>
  </w:num>
  <w:num w:numId="4">
    <w:abstractNumId w:val="21"/>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9"/>
  </w:num>
  <w:num w:numId="10">
    <w:abstractNumId w:val="1"/>
  </w:num>
  <w:num w:numId="11">
    <w:abstractNumId w:val="13"/>
  </w:num>
  <w:num w:numId="12">
    <w:abstractNumId w:val="14"/>
  </w:num>
  <w:num w:numId="13">
    <w:abstractNumId w:val="17"/>
  </w:num>
  <w:num w:numId="14">
    <w:abstractNumId w:val="20"/>
  </w:num>
  <w:num w:numId="15">
    <w:abstractNumId w:val="8"/>
  </w:num>
  <w:num w:numId="16">
    <w:abstractNumId w:val="3"/>
  </w:num>
  <w:num w:numId="17">
    <w:abstractNumId w:val="9"/>
  </w:num>
  <w:num w:numId="18">
    <w:abstractNumId w:val="18"/>
  </w:num>
  <w:num w:numId="19">
    <w:abstractNumId w:val="4"/>
  </w:num>
  <w:num w:numId="20">
    <w:abstractNumId w:val="15"/>
  </w:num>
  <w:num w:numId="21">
    <w:abstractNumId w:val="23"/>
  </w:num>
  <w:num w:numId="22">
    <w:abstractNumId w:val="7"/>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17DAD"/>
    <w:rsid w:val="000230AB"/>
    <w:rsid w:val="00023222"/>
    <w:rsid w:val="00024E58"/>
    <w:rsid w:val="000307F7"/>
    <w:rsid w:val="000565B4"/>
    <w:rsid w:val="000671E9"/>
    <w:rsid w:val="00071C1E"/>
    <w:rsid w:val="000733EF"/>
    <w:rsid w:val="00074330"/>
    <w:rsid w:val="000902B1"/>
    <w:rsid w:val="000B08B4"/>
    <w:rsid w:val="000B7749"/>
    <w:rsid w:val="000C656C"/>
    <w:rsid w:val="000C7BF6"/>
    <w:rsid w:val="000D68F8"/>
    <w:rsid w:val="000F7C22"/>
    <w:rsid w:val="0013526F"/>
    <w:rsid w:val="0013769C"/>
    <w:rsid w:val="00142617"/>
    <w:rsid w:val="00145F03"/>
    <w:rsid w:val="0018773B"/>
    <w:rsid w:val="001928F0"/>
    <w:rsid w:val="001B7C0F"/>
    <w:rsid w:val="001C2845"/>
    <w:rsid w:val="001D4A10"/>
    <w:rsid w:val="001D5E1C"/>
    <w:rsid w:val="001E0E1A"/>
    <w:rsid w:val="001F5BAA"/>
    <w:rsid w:val="002109B1"/>
    <w:rsid w:val="002172D3"/>
    <w:rsid w:val="0022535D"/>
    <w:rsid w:val="002326F4"/>
    <w:rsid w:val="0023710F"/>
    <w:rsid w:val="00241935"/>
    <w:rsid w:val="00242457"/>
    <w:rsid w:val="002600EF"/>
    <w:rsid w:val="00287596"/>
    <w:rsid w:val="00292283"/>
    <w:rsid w:val="002944D8"/>
    <w:rsid w:val="0029720F"/>
    <w:rsid w:val="002A1B38"/>
    <w:rsid w:val="002B164F"/>
    <w:rsid w:val="002C0F4B"/>
    <w:rsid w:val="002C16F7"/>
    <w:rsid w:val="002D0AB4"/>
    <w:rsid w:val="002D7D14"/>
    <w:rsid w:val="002E4A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B13D6"/>
    <w:rsid w:val="003C6F2D"/>
    <w:rsid w:val="003D6779"/>
    <w:rsid w:val="003F1FE4"/>
    <w:rsid w:val="0040554E"/>
    <w:rsid w:val="0040676F"/>
    <w:rsid w:val="00413124"/>
    <w:rsid w:val="00427C90"/>
    <w:rsid w:val="00446A7F"/>
    <w:rsid w:val="0045085F"/>
    <w:rsid w:val="004601B6"/>
    <w:rsid w:val="00466066"/>
    <w:rsid w:val="0047046E"/>
    <w:rsid w:val="004735E9"/>
    <w:rsid w:val="0049155D"/>
    <w:rsid w:val="004956C2"/>
    <w:rsid w:val="0049723B"/>
    <w:rsid w:val="004A1B7E"/>
    <w:rsid w:val="004B5FA4"/>
    <w:rsid w:val="004B67EB"/>
    <w:rsid w:val="004C0C9B"/>
    <w:rsid w:val="004C37A2"/>
    <w:rsid w:val="004E14F2"/>
    <w:rsid w:val="004F1FFF"/>
    <w:rsid w:val="004F7DA8"/>
    <w:rsid w:val="00501C95"/>
    <w:rsid w:val="005067E9"/>
    <w:rsid w:val="005069FF"/>
    <w:rsid w:val="0053200D"/>
    <w:rsid w:val="00533485"/>
    <w:rsid w:val="005379C4"/>
    <w:rsid w:val="00542703"/>
    <w:rsid w:val="0054590B"/>
    <w:rsid w:val="00553E9C"/>
    <w:rsid w:val="00554989"/>
    <w:rsid w:val="00557861"/>
    <w:rsid w:val="005665ED"/>
    <w:rsid w:val="00584E6E"/>
    <w:rsid w:val="005A346B"/>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2756"/>
    <w:rsid w:val="006150B2"/>
    <w:rsid w:val="00622B1E"/>
    <w:rsid w:val="00623A32"/>
    <w:rsid w:val="00636F32"/>
    <w:rsid w:val="006472B0"/>
    <w:rsid w:val="00647FB5"/>
    <w:rsid w:val="0066272E"/>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4854"/>
    <w:rsid w:val="00726799"/>
    <w:rsid w:val="00730BB8"/>
    <w:rsid w:val="00736752"/>
    <w:rsid w:val="007427D9"/>
    <w:rsid w:val="00744948"/>
    <w:rsid w:val="00746D61"/>
    <w:rsid w:val="00760F85"/>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65E8F"/>
    <w:rsid w:val="008766AA"/>
    <w:rsid w:val="008775BD"/>
    <w:rsid w:val="008A6A49"/>
    <w:rsid w:val="008A6DD5"/>
    <w:rsid w:val="008B427E"/>
    <w:rsid w:val="008B4A44"/>
    <w:rsid w:val="008C7812"/>
    <w:rsid w:val="008F1D61"/>
    <w:rsid w:val="008F3509"/>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7375D"/>
    <w:rsid w:val="00981A60"/>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A3054"/>
    <w:rsid w:val="00AB0E9B"/>
    <w:rsid w:val="00AB11D8"/>
    <w:rsid w:val="00AB7E1D"/>
    <w:rsid w:val="00AC6B2D"/>
    <w:rsid w:val="00AD0137"/>
    <w:rsid w:val="00AD095D"/>
    <w:rsid w:val="00AD2ED7"/>
    <w:rsid w:val="00AD59B2"/>
    <w:rsid w:val="00AE39F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4414E"/>
    <w:rsid w:val="00D5195C"/>
    <w:rsid w:val="00D51FC2"/>
    <w:rsid w:val="00D5318E"/>
    <w:rsid w:val="00D611D6"/>
    <w:rsid w:val="00D66812"/>
    <w:rsid w:val="00D72015"/>
    <w:rsid w:val="00D740C2"/>
    <w:rsid w:val="00D7442F"/>
    <w:rsid w:val="00D83F9F"/>
    <w:rsid w:val="00D85147"/>
    <w:rsid w:val="00D8793C"/>
    <w:rsid w:val="00D92812"/>
    <w:rsid w:val="00D938F1"/>
    <w:rsid w:val="00D93B5A"/>
    <w:rsid w:val="00DA228C"/>
    <w:rsid w:val="00DA733D"/>
    <w:rsid w:val="00DD161E"/>
    <w:rsid w:val="00DD352C"/>
    <w:rsid w:val="00DF13AE"/>
    <w:rsid w:val="00DF23BC"/>
    <w:rsid w:val="00E01956"/>
    <w:rsid w:val="00E070EE"/>
    <w:rsid w:val="00E370C6"/>
    <w:rsid w:val="00E37DFE"/>
    <w:rsid w:val="00E406A1"/>
    <w:rsid w:val="00E40DE7"/>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777DE"/>
    <w:rsid w:val="00F8102C"/>
    <w:rsid w:val="00F95B3B"/>
    <w:rsid w:val="00FA4056"/>
    <w:rsid w:val="00FB24D8"/>
    <w:rsid w:val="00FD62E4"/>
    <w:rsid w:val="00FE6DFD"/>
    <w:rsid w:val="0254439C"/>
    <w:rsid w:val="0337CE24"/>
    <w:rsid w:val="0537FC33"/>
    <w:rsid w:val="05A520D6"/>
    <w:rsid w:val="09893A2D"/>
    <w:rsid w:val="0AE02E13"/>
    <w:rsid w:val="0DD3DFFC"/>
    <w:rsid w:val="0DDCBCA7"/>
    <w:rsid w:val="0EA67FFB"/>
    <w:rsid w:val="0EDEAFA5"/>
    <w:rsid w:val="106FC377"/>
    <w:rsid w:val="10B187DE"/>
    <w:rsid w:val="10C1DE83"/>
    <w:rsid w:val="1417FA8C"/>
    <w:rsid w:val="1628E48B"/>
    <w:rsid w:val="17DFF5C4"/>
    <w:rsid w:val="1D2332B3"/>
    <w:rsid w:val="2080897B"/>
    <w:rsid w:val="21C2A28F"/>
    <w:rsid w:val="225F5A25"/>
    <w:rsid w:val="2313B870"/>
    <w:rsid w:val="238E48B5"/>
    <w:rsid w:val="2407D851"/>
    <w:rsid w:val="26067FDF"/>
    <w:rsid w:val="2895F89C"/>
    <w:rsid w:val="28F51EFF"/>
    <w:rsid w:val="2924F844"/>
    <w:rsid w:val="2B50484F"/>
    <w:rsid w:val="2BA08F1C"/>
    <w:rsid w:val="2C4A7947"/>
    <w:rsid w:val="2D74B73D"/>
    <w:rsid w:val="2F3DB335"/>
    <w:rsid w:val="305AD2CC"/>
    <w:rsid w:val="31F6A32D"/>
    <w:rsid w:val="367E3B8F"/>
    <w:rsid w:val="36A95E71"/>
    <w:rsid w:val="38882D84"/>
    <w:rsid w:val="3A0D648A"/>
    <w:rsid w:val="3ABF9ED0"/>
    <w:rsid w:val="3B5906DF"/>
    <w:rsid w:val="3C0242AA"/>
    <w:rsid w:val="3D8F11F7"/>
    <w:rsid w:val="3F35C837"/>
    <w:rsid w:val="3F549357"/>
    <w:rsid w:val="413B0E0A"/>
    <w:rsid w:val="4247D9B4"/>
    <w:rsid w:val="426B9926"/>
    <w:rsid w:val="42F4634B"/>
    <w:rsid w:val="437DFBEA"/>
    <w:rsid w:val="43952BB5"/>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A2BFA2"/>
    <w:rsid w:val="66C1D462"/>
    <w:rsid w:val="68ECD701"/>
    <w:rsid w:val="6AC23C7D"/>
    <w:rsid w:val="6EF19986"/>
    <w:rsid w:val="713AD4F3"/>
    <w:rsid w:val="71BA371A"/>
    <w:rsid w:val="78990F35"/>
    <w:rsid w:val="7BAA4249"/>
    <w:rsid w:val="7C0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paragraph" w:styleId="NormalWeb">
    <w:name w:val="Normal (Web)"/>
    <w:basedOn w:val="Normal"/>
    <w:uiPriority w:val="99"/>
    <w:semiHidden/>
    <w:unhideWhenUsed/>
    <w:rsid w:val="00D9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137650534">
      <w:bodyDiv w:val="1"/>
      <w:marLeft w:val="0"/>
      <w:marRight w:val="0"/>
      <w:marTop w:val="0"/>
      <w:marBottom w:val="0"/>
      <w:divBdr>
        <w:top w:val="none" w:sz="0" w:space="0" w:color="auto"/>
        <w:left w:val="none" w:sz="0" w:space="0" w:color="auto"/>
        <w:bottom w:val="none" w:sz="0" w:space="0" w:color="auto"/>
        <w:right w:val="none" w:sz="0" w:space="0" w:color="auto"/>
      </w:divBdr>
    </w:div>
    <w:div w:id="152068524">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7" ma:contentTypeDescription="Create a new document." ma:contentTypeScope="" ma:versionID="94e6f9acd78f21c537bb8fdb529b395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cae54220beee6ea4248ef47c741ad968"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1dac9e83-9cc1-489d-9ac4-2f9cb3c902c5"/>
    <ds:schemaRef ds:uri="http://schemas.openxmlformats.org/package/2006/metadata/core-properties"/>
    <ds:schemaRef ds:uri="92ae4c9a-c61f-4627-b88d-31c56e39eda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062830-C849-4A0A-B3F8-F25953EB7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4D7A2-9065-4B5F-8630-CDDAA164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2024-03-08T23:16:00Z</dcterms:created>
  <dcterms:modified xsi:type="dcterms:W3CDTF">2024-03-08T23:16:00Z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